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安全生产月主题活动总结</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活动总结（5篇）安全生产月是指每年的6月份，是联合开展的安全生产宣传教育月。下面是小编为大家带来的安全生产月主题活动总结（5篇），希望大家能够喜欢!安全生产月主题活动总结（精选篇1）为贯彻落实开展安全月活动有关要求，按照__公...</w:t>
      </w:r>
    </w:p>
    <w:p>
      <w:pPr>
        <w:ind w:left="0" w:right="0" w:firstLine="560"/>
        <w:spacing w:before="450" w:after="450" w:line="312" w:lineRule="auto"/>
      </w:pPr>
      <w:r>
        <w:rPr>
          <w:rFonts w:ascii="宋体" w:hAnsi="宋体" w:eastAsia="宋体" w:cs="宋体"/>
          <w:color w:val="000"/>
          <w:sz w:val="28"/>
          <w:szCs w:val="28"/>
        </w:rPr>
        <w:t xml:space="preserve">安全生产月主题活动总结（5篇）</w:t>
      </w:r>
    </w:p>
    <w:p>
      <w:pPr>
        <w:ind w:left="0" w:right="0" w:firstLine="560"/>
        <w:spacing w:before="450" w:after="450" w:line="312" w:lineRule="auto"/>
      </w:pPr>
      <w:r>
        <w:rPr>
          <w:rFonts w:ascii="宋体" w:hAnsi="宋体" w:eastAsia="宋体" w:cs="宋体"/>
          <w:color w:val="000"/>
          <w:sz w:val="28"/>
          <w:szCs w:val="28"/>
        </w:rPr>
        <w:t xml:space="preserve">安全生产月是指每年的6月份，是联合开展的安全生产宣传教育月。下面是小编为大家带来的安全生产月主题活动总结（5篇），希望大家能够喜欢!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安全生产月主题活动总结（精选篇1）</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安全生产月主题活动总结（精选篇2）</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企业安全生产月活动总结建筑企业安全生产月活动总结。</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建筑企业安全生产月活动总结工作总结。</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安全生产月主题活动总结（精选篇3）</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五、创新性活动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安全生产月主题活动总结（精选篇4）</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强化主体责任落实。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突出重点部位监管力度。一是根据公安局要求，对部分营业网点现金柜台加固钢板，提升风险防护等级。二是针对夏季用电高峰特点，加强电源线路、设备器材检查和检测频率，确保足量有效。三是依托消防控制室建立微型消防站，配齐配足各种消防应急器材。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注重整改实效。一是要求各支行立即组织开展安全生产自查自纠活动，并按时提交自查整改报告。二是检查人员如实记录检查情况，做到检查有底稿、有视频，\"全覆盖、无死角\"。三是按照\"边检查，边整改\"的原则，不走过场、对发现的各类隐患，填写检查事实确认书。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安全生产月主题活动总结（精选篇5）</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2025-07-26T20:41:25+08:00</dcterms:created>
  <dcterms:modified xsi:type="dcterms:W3CDTF">2025-07-26T20:41:25+08:00</dcterms:modified>
</cp:coreProperties>
</file>

<file path=docProps/custom.xml><?xml version="1.0" encoding="utf-8"?>
<Properties xmlns="http://schemas.openxmlformats.org/officeDocument/2006/custom-properties" xmlns:vt="http://schemas.openxmlformats.org/officeDocument/2006/docPropsVTypes"/>
</file>