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第一季度安全生产工作总结施工现场(五篇)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 第一季度安全生产工作总结施工现场一一、领导高度重视，全面开展安全生产工作为进一步做好我厂的安全生产工作，切实加强我厂对安全生产工作的领导，我厂领导把安全工作列入每周的重要议事日程，由厂长直接抓，安全科具体抓，各...</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第一季度安全生产工作总结施工现场一</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第一季度安全生产工作总结施工现场二</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第一季度安全生产工作总结施工现场四</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第一季度安全生产工作总结施工现场五</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小编为大家整理了第一季度安全生产工作总结施工现场(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