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总结，汉语词语，读音为zǒngjié，意思是总地归结。今天为大家精心准备了以案促改工作总结三篇，希望对大家有所帮助!　　 以案促改工作总结一篇　　根据《驻省卫健委纪检组20XX年以案促改制度化常态化工作实施方案》的安排部署和要求，结合我院实...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总结，汉语词语，读音为zǒngjié，意思是总地归结。今天为大家精心准备了以案促改工作总结三篇，希望对大家有所帮助!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以案促改工作总结一篇</w:t>
      </w:r>
    </w:p>
    <w:p>
      <w:pPr>
        <w:ind w:left="0" w:right="0" w:firstLine="560"/>
        <w:spacing w:before="450" w:after="450" w:line="312" w:lineRule="auto"/>
      </w:pPr>
      <w:r>
        <w:rPr>
          <w:rFonts w:ascii="宋体" w:hAnsi="宋体" w:eastAsia="宋体" w:cs="宋体"/>
          <w:color w:val="000"/>
          <w:sz w:val="28"/>
          <w:szCs w:val="28"/>
        </w:rPr>
        <w:t xml:space="preserve">　　根据《驻省卫健委纪检组20XX年以案促改制度化常态化工作实施方案》的安排部署和要求，结合我院实际，院党委高度重视，迅速行动，认真开展各项工作，现将202_上半年度工作总结汇报如下：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1.工作开展的整体情况。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院长XX为组长，党委副书记、副院长XX为副组长，班子成员为成员的领导小组，办公室设在监察室，会上传达《驻省卫健委纪检组202_年以案促改制度化常态化工作实施方案》的要求，明确工作任务与目标。会后印发《xxx高等专科学校附属医院202_年以案促改制度化常态化工作实施方案》，明确我院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6月14日上午，我院召开“不忘初心、牢记使命”主题教育工作会议，认真贯彻落实党中央、省委及省卫生健康委有关精神，动员安排我院主题教育工作，时间6月至8月，为期3个月，组织引导党员干部把思想和行动统一到中央、省委及省卫健委精神上来。委第三巡回指导组长、委监察专员XXX、委第三巡回指导组副组长、委医改办副处长XXX、指导组成员、委妇幼处XXX，在院领导班子成员出席会议，百余名党员干部参加会议。会上委第三巡回指导组长、委监察专员XXX同志提出了六点要求，党委书记、院长XX同志讲了四点意见，党委副书记、副院长XX同志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院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院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书》40份，与各科室签订《纠风目标责任书》40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XXX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纪委书记按要求约谈办公室、财务室、后勤保障部、食堂等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院纪委坚持在元旦、春节、五一等节日期间给院领导班子成员、全院中层干部及护士长发廉政短信；通过观影片、学习身边模范典型等丰富多彩的廉政文化活动，大力宣传廉政工作动态、先进典型，树立正确的舆论导向，营造“以廉为荣、以贪为耻”的氛围；创新廉政文化载体，利用医院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2.案件反思存在的问题。</w:t>
      </w:r>
    </w:p>
    <w:p>
      <w:pPr>
        <w:ind w:left="0" w:right="0" w:firstLine="560"/>
        <w:spacing w:before="450" w:after="450" w:line="312" w:lineRule="auto"/>
      </w:pPr>
      <w:r>
        <w:rPr>
          <w:rFonts w:ascii="宋体" w:hAnsi="宋体" w:eastAsia="宋体" w:cs="宋体"/>
          <w:color w:val="000"/>
          <w:sz w:val="28"/>
          <w:szCs w:val="28"/>
        </w:rPr>
        <w:t xml:space="preserve">　　通过对原副院长XXX案件剖析，深刻认识到教训惨痛、发人深省，通过案件深入反思还存在以下几点问题：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3.下一步计划。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以案促改工作总结二篇</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现将工作总结如下：</w:t>
      </w:r>
    </w:p>
    <w:p>
      <w:pPr>
        <w:ind w:left="0" w:right="0" w:firstLine="560"/>
        <w:spacing w:before="450" w:after="450" w:line="312" w:lineRule="auto"/>
      </w:pPr>
      <w:r>
        <w:rPr>
          <w:rFonts w:ascii="宋体" w:hAnsi="宋体" w:eastAsia="宋体" w:cs="宋体"/>
          <w:color w:val="000"/>
          <w:sz w:val="28"/>
          <w:szCs w:val="28"/>
        </w:rPr>
        <w:t xml:space="preserve">　　1.抓好案例剖析，增强思想免疫力。</w:t>
      </w:r>
    </w:p>
    <w:p>
      <w:pPr>
        <w:ind w:left="0" w:right="0" w:firstLine="560"/>
        <w:spacing w:before="450" w:after="450" w:line="312" w:lineRule="auto"/>
      </w:pPr>
      <w:r>
        <w:rPr>
          <w:rFonts w:ascii="宋体" w:hAnsi="宋体" w:eastAsia="宋体" w:cs="宋体"/>
          <w:color w:val="000"/>
          <w:sz w:val="28"/>
          <w:szCs w:val="28"/>
        </w:rPr>
        <w:t xml:space="preserve">　　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2.抓牢重点领域，搭起权力高压线。</w:t>
      </w:r>
    </w:p>
    <w:p>
      <w:pPr>
        <w:ind w:left="0" w:right="0" w:firstLine="560"/>
        <w:spacing w:before="450" w:after="450" w:line="312" w:lineRule="auto"/>
      </w:pPr>
      <w:r>
        <w:rPr>
          <w:rFonts w:ascii="宋体" w:hAnsi="宋体" w:eastAsia="宋体" w:cs="宋体"/>
          <w:color w:val="000"/>
          <w:sz w:val="28"/>
          <w:szCs w:val="28"/>
        </w:rPr>
        <w:t xml:space="preserve">　　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3.抓住关键环节，推进反腐常态化。</w:t>
      </w:r>
    </w:p>
    <w:p>
      <w:pPr>
        <w:ind w:left="0" w:right="0" w:firstLine="560"/>
        <w:spacing w:before="450" w:after="450" w:line="312" w:lineRule="auto"/>
      </w:pPr>
      <w:r>
        <w:rPr>
          <w:rFonts w:ascii="宋体" w:hAnsi="宋体" w:eastAsia="宋体" w:cs="宋体"/>
          <w:color w:val="000"/>
          <w:sz w:val="28"/>
          <w:szCs w:val="28"/>
        </w:rPr>
        <w:t xml:space="preserve">　　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以案促改工作总结三篇</w:t>
      </w:r>
    </w:p>
    <w:p>
      <w:pPr>
        <w:ind w:left="0" w:right="0" w:firstLine="560"/>
        <w:spacing w:before="450" w:after="450" w:line="312" w:lineRule="auto"/>
      </w:pPr>
      <w:r>
        <w:rPr>
          <w:rFonts w:ascii="宋体" w:hAnsi="宋体" w:eastAsia="宋体" w:cs="宋体"/>
          <w:color w:val="000"/>
          <w:sz w:val="28"/>
          <w:szCs w:val="28"/>
        </w:rPr>
        <w:t xml:space="preserve">　　近期，全市坚持标本兼治推进以案促改工作正在稳步推进，xxx根据市局党组《xx党组关于扎实做好坚持标本兼治推进以案促改工作剖析整改阶段工作的通知》（xxx2023?24号）文件精神，扎实做好剖析整改阶段各项工作，现将近期xxx坚持标本兼治推进以案促改工作落实情况总结汇报如下:</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XX党组《xxx党组关于印发的通知》（20xx年22号）文件精神，学习了《XX市以案促改案例汇编》，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　　组织党员干部开展以案促改剖析讨论活动，学习贯彻市局党组以案促改工作会议精神，并对照贾全明、孟钢等8起典型案件进行剖析。剖析讨论会上，党支部成员首先作个人对照检查发言，并认真倾听、接受其他党员干部提出的意见、建议。随后，其他党员领导干部逐一作对照检查发言并接受大家意见、建议。会议明确提出将针对查摆交流出的问题。</w:t>
      </w:r>
    </w:p>
    <w:p>
      <w:pPr>
        <w:ind w:left="0" w:right="0" w:firstLine="560"/>
        <w:spacing w:before="450" w:after="450" w:line="312" w:lineRule="auto"/>
      </w:pPr>
      <w:r>
        <w:rPr>
          <w:rFonts w:ascii="宋体" w:hAnsi="宋体" w:eastAsia="宋体" w:cs="宋体"/>
          <w:color w:val="000"/>
          <w:sz w:val="28"/>
          <w:szCs w:val="28"/>
        </w:rPr>
        <w:t xml:space="preserve">　　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　　为了做好以案促改这项工作，我们召开专题党支部会议研究制定活动实施方案，决定以“敢转争”、“两学一做”等学习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2.对照典型案例，剖析存在问题</w:t>
      </w:r>
    </w:p>
    <w:p>
      <w:pPr>
        <w:ind w:left="0" w:right="0" w:firstLine="560"/>
        <w:spacing w:before="450" w:after="450" w:line="312" w:lineRule="auto"/>
      </w:pPr>
      <w:r>
        <w:rPr>
          <w:rFonts w:ascii="宋体" w:hAnsi="宋体" w:eastAsia="宋体" w:cs="宋体"/>
          <w:color w:val="000"/>
          <w:sz w:val="28"/>
          <w:szCs w:val="28"/>
        </w:rPr>
        <w:t xml:space="preserve">　　通过对XX市8起典型违规违纪案件的深入剖析，我们举一反三，认真剖析，对案件发生的共性岗位以及腐败问题多发易发的部门和工作环节进行重点查摆，发现我们在以下三个方面还需进一步加强监督监管。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　　1）、理论学习不够系统。缺乏对党员干部理论系统性培训；有时在乎学习的形式多，注重学习的效果少。重视工作的安排和要求，忽视对工作的完成情况进行督促和检查。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2）、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3）、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3.产生问题的主要原因</w:t>
      </w:r>
    </w:p>
    <w:p>
      <w:pPr>
        <w:ind w:left="0" w:right="0" w:firstLine="560"/>
        <w:spacing w:before="450" w:after="450" w:line="312" w:lineRule="auto"/>
      </w:pPr>
      <w:r>
        <w:rPr>
          <w:rFonts w:ascii="宋体" w:hAnsi="宋体" w:eastAsia="宋体" w:cs="宋体"/>
          <w:color w:val="000"/>
          <w:sz w:val="28"/>
          <w:szCs w:val="28"/>
        </w:rPr>
        <w:t xml:space="preserve">　　1）、红线意识、底线思维不强，缺乏对理论知识的系统学习。党的纪律是每个党员不可逾越的红线，法律是每个公民必须遵守的道德底线。全体党员干部对有些政治理论的理解可能存在片面性和断章取义，同时还缺乏对党员干部法律法规知识的学习培训。只有对党的路线、方针、政策有了深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　　2）、对党内政治生活的监督工作有待进一步加强。党的十八大以来，以习近平同志为核心的党中央陆续订立或修订了50余部党内法规，特别是《中国共产党廉洁自律准则》、《中国共产党纪律处分条例》、《中国共产党问责条例》、《中国共产党党内监督条例》的颁布，将制度的笼子越扎越紧，这就要求我们在强化党内监督工作方面需日日有推进，月月有进展。而作为检测机构的我们可能平时注重狠抓业务成绩而忽略了党内政治生活的监督和执纪问责的强化，这是我们今后需要强化和改进的地方。</w:t>
      </w:r>
    </w:p>
    <w:p>
      <w:pPr>
        <w:ind w:left="0" w:right="0" w:firstLine="560"/>
        <w:spacing w:before="450" w:after="450" w:line="312" w:lineRule="auto"/>
      </w:pPr>
      <w:r>
        <w:rPr>
          <w:rFonts w:ascii="宋体" w:hAnsi="宋体" w:eastAsia="宋体" w:cs="宋体"/>
          <w:color w:val="000"/>
          <w:sz w:val="28"/>
          <w:szCs w:val="28"/>
        </w:rPr>
        <w:t xml:space="preserve">　　3）、党风廉政建设和反腐败斗争是党要管党、从严治党的重要举措，党风廉政建设主体责任不落实就是严重失职。当前，党风廉政建设和反腐败斗争保持高气压、强气场，取得了阶段性成效，但形势依然严峻复杂。但一些领导干部对落实主体责任缺乏应有的认识，认为抓党风廉政建设只是党支部的事，应由支部全面负责。这些都是极其有害的认识。</w:t>
      </w:r>
    </w:p>
    <w:p>
      <w:pPr>
        <w:ind w:left="0" w:right="0" w:firstLine="560"/>
        <w:spacing w:before="450" w:after="450" w:line="312" w:lineRule="auto"/>
      </w:pPr>
      <w:r>
        <w:rPr>
          <w:rFonts w:ascii="宋体" w:hAnsi="宋体" w:eastAsia="宋体" w:cs="宋体"/>
          <w:color w:val="000"/>
          <w:sz w:val="28"/>
          <w:szCs w:val="28"/>
        </w:rPr>
        <w:t xml:space="preserve">　　4.整改措施</w:t>
      </w:r>
    </w:p>
    <w:p>
      <w:pPr>
        <w:ind w:left="0" w:right="0" w:firstLine="560"/>
        <w:spacing w:before="450" w:after="450" w:line="312" w:lineRule="auto"/>
      </w:pPr>
      <w:r>
        <w:rPr>
          <w:rFonts w:ascii="宋体" w:hAnsi="宋体" w:eastAsia="宋体" w:cs="宋体"/>
          <w:color w:val="000"/>
          <w:sz w:val="28"/>
          <w:szCs w:val="28"/>
        </w:rPr>
        <w:t xml:space="preserve">　　坚持标本兼治推进以案促改工作是全面从严治党、强化工作落实的具体举措，xxx将以这次以案促改警示教育为契机，建立健全党风廉政建设长效机制，认真落实全面从严治党主体责任，深入开展干部职工思想道德教育和经常性警示教育，强化作风建设，加大监管力度，形成权力制约机制。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1）、加强思想政治教育。重点围绕案件易发多发关键岗位关键环节，把以案促改与“两学一做”学习教育常态化制度化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2）、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3）、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2025-05-03T05:47:41+08:00</dcterms:created>
  <dcterms:modified xsi:type="dcterms:W3CDTF">2025-05-03T05:47:41+08:00</dcterms:modified>
</cp:coreProperties>
</file>

<file path=docProps/custom.xml><?xml version="1.0" encoding="utf-8"?>
<Properties xmlns="http://schemas.openxmlformats.org/officeDocument/2006/custom-properties" xmlns:vt="http://schemas.openxmlformats.org/officeDocument/2006/docPropsVTypes"/>
</file>