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和谐202_监所工作总结(热门38篇)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和谐20_监所工作总结1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和谐20_监所工作总结2</w:t>
      </w:r>
    </w:p>
    <w:p>
      <w:pPr>
        <w:ind w:left="0" w:right="0" w:firstLine="560"/>
        <w:spacing w:before="450" w:after="450" w:line="312" w:lineRule="auto"/>
      </w:pPr>
      <w:r>
        <w:rPr>
          <w:rFonts w:ascii="宋体" w:hAnsi="宋体" w:eastAsia="宋体" w:cs="宋体"/>
          <w:color w:val="000"/>
          <w:sz w:val="28"/>
          <w:szCs w:val="28"/>
        </w:rPr>
        <w:t xml:space="preserve">&gt;一、抓紧抓好学习，不断提高自身综合素质。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&gt;二、对自己高标准严要求，率先垂范。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&gt;三、脚踏实地，埋头苦干，较好的完成了全年的各项工作。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共办理一般程序案件xxxx件，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一年来，共受理消费投诉9xxxx次，成功调节9xxxx次，消费者满意率达到98，为消费者挽回经济损失约元，收到感谢信6封，锦旗5面。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茅，受到分局领导的表扬。</w:t>
      </w:r>
    </w:p>
    <w:p>
      <w:pPr>
        <w:ind w:left="0" w:right="0" w:firstLine="560"/>
        <w:spacing w:before="450" w:after="450" w:line="312" w:lineRule="auto"/>
      </w:pPr>
      <w:r>
        <w:rPr>
          <w:rFonts w:ascii="宋体" w:hAnsi="宋体" w:eastAsia="宋体" w:cs="宋体"/>
          <w:color w:val="000"/>
          <w:sz w:val="28"/>
          <w:szCs w:val="28"/>
        </w:rPr>
        <w:t xml:space="preserve">&gt;四、存在问题和改进措施。</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和谐20_监所工作总结3</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为切实加强食用农产品市场（含批发市场、农贸市场）监管，规范食用农产品市场销售行为，XX区市场监督管理局进一步加强了食用农产品市场监管，现将工作情况汇报如下：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售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售质量安全监督管理办法》和《食用农产品市场销售日常监督检查表》等有关要求，对辖区内食用农产品市场开办者、入场销售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XX年食用农产品整治共出动执法人员XX余人次，检查批发市场XX家次，检查农贸市场3280家次，检查市场内经营者XX家次，抽检样品XX批次，其中XX批次的食用农产品不合格，已进行了立案查处。下一步，我局将进一步提升食用农产品质量安全监管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和谐20_监所工作总结4</w:t>
      </w:r>
    </w:p>
    <w:p>
      <w:pPr>
        <w:ind w:left="0" w:right="0" w:firstLine="560"/>
        <w:spacing w:before="450" w:after="450" w:line="312" w:lineRule="auto"/>
      </w:pPr>
      <w:r>
        <w:rPr>
          <w:rFonts w:ascii="宋体" w:hAnsi="宋体" w:eastAsia="宋体" w:cs="宋体"/>
          <w:color w:val="000"/>
          <w:sz w:val="28"/>
          <w:szCs w:val="28"/>
        </w:rPr>
        <w:t xml:space="preserve">为更好地开展优化营商环境工作，加快建设经济强县、美丽xx提供有力支撑，xx县市场_按照县委、县政府关于优化营商环境的要求，结合系统实际，立足职能，强化综合监管执法，积极围绕优化营商环境服务经济发展开展各项监管工作，现将今年以来优化营商环境工作总结如下。</w:t>
      </w:r>
    </w:p>
    <w:p>
      <w:pPr>
        <w:ind w:left="0" w:right="0" w:firstLine="560"/>
        <w:spacing w:before="450" w:after="450" w:line="312" w:lineRule="auto"/>
      </w:pPr>
      <w:r>
        <w:rPr>
          <w:rFonts w:ascii="宋体" w:hAnsi="宋体" w:eastAsia="宋体" w:cs="宋体"/>
          <w:color w:val="000"/>
          <w:sz w:val="28"/>
          <w:szCs w:val="28"/>
        </w:rPr>
        <w:t xml:space="preserve">&gt;一、今年以来总结</w:t>
      </w:r>
    </w:p>
    <w:p>
      <w:pPr>
        <w:ind w:left="0" w:right="0" w:firstLine="560"/>
        <w:spacing w:before="450" w:after="450" w:line="312" w:lineRule="auto"/>
      </w:pPr>
      <w:r>
        <w:rPr>
          <w:rFonts w:ascii="宋体" w:hAnsi="宋体" w:eastAsia="宋体" w:cs="宋体"/>
          <w:color w:val="000"/>
          <w:sz w:val="28"/>
          <w:szCs w:val="28"/>
        </w:rPr>
        <w:t xml:space="preserve">（一）提升市场监管水平专项行动。</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xx户，发现问题x户；开展部门内部双随机抽查xx次，检查主体数量xxx户，检查事项xx项，发现问题xx户。检查结果已全部公示，公示率xxx%。按照《x省市场_关于服务“三新经济”实施包容审慎监管的指导意见》要求结合《_行政处罚法》的相关规定，对我县xx余家电商网店的xx余次较为轻微的违法违规行为对当事人进行了批评教育和普法教育、免于行政处罚。</w:t>
      </w:r>
    </w:p>
    <w:p>
      <w:pPr>
        <w:ind w:left="0" w:right="0" w:firstLine="560"/>
        <w:spacing w:before="450" w:after="450" w:line="312" w:lineRule="auto"/>
      </w:pPr>
      <w:r>
        <w:rPr>
          <w:rFonts w:ascii="宋体" w:hAnsi="宋体" w:eastAsia="宋体" w:cs="宋体"/>
          <w:color w:val="000"/>
          <w:sz w:val="28"/>
          <w:szCs w:val="28"/>
        </w:rPr>
        <w:t xml:space="preserve">（二）合法权益保护专项行动。加强知识产权保护。</w:t>
      </w:r>
    </w:p>
    <w:p>
      <w:pPr>
        <w:ind w:left="0" w:right="0" w:firstLine="560"/>
        <w:spacing w:before="450" w:after="450" w:line="312" w:lineRule="auto"/>
      </w:pPr>
      <w:r>
        <w:rPr>
          <w:rFonts w:ascii="宋体" w:hAnsi="宋体" w:eastAsia="宋体" w:cs="宋体"/>
          <w:color w:val="000"/>
          <w:sz w:val="28"/>
          <w:szCs w:val="28"/>
        </w:rPr>
        <w:t xml:space="preserve">强化培育高价值专利政策导向，该局万人发明专利拥有量已超过xx件。加大对知识产权保护力度，按照县委、县政府、市局的工作部署开展了保护知识产权专项执法活动“铁拳行动”和反不正当竞争执法专项行动。严厉查处情节严重、性质恶劣、社会反响强烈的案件，追根溯源，一查到底。截止xxxx年x月份至今我队共计查处侵权案件x起，结案x起，不正当竞争案件x起、结案x起（罚没款共计xx万元，罚没物资一批）。</w:t>
      </w:r>
    </w:p>
    <w:p>
      <w:pPr>
        <w:ind w:left="0" w:right="0" w:firstLine="560"/>
        <w:spacing w:before="450" w:after="450" w:line="312" w:lineRule="auto"/>
      </w:pPr>
      <w:r>
        <w:rPr>
          <w:rFonts w:ascii="宋体" w:hAnsi="宋体" w:eastAsia="宋体" w:cs="宋体"/>
          <w:color w:val="000"/>
          <w:sz w:val="28"/>
          <w:szCs w:val="28"/>
        </w:rPr>
        <w:t xml:space="preserve">（三）降低企业成本专项行动。降低企业用水用电用气成本。</w:t>
      </w:r>
    </w:p>
    <w:p>
      <w:pPr>
        <w:ind w:left="0" w:right="0" w:firstLine="560"/>
        <w:spacing w:before="450" w:after="450" w:line="312" w:lineRule="auto"/>
      </w:pPr>
      <w:r>
        <w:rPr>
          <w:rFonts w:ascii="宋体" w:hAnsi="宋体" w:eastAsia="宋体" w:cs="宋体"/>
          <w:color w:val="000"/>
          <w:sz w:val="28"/>
          <w:szCs w:val="28"/>
        </w:rPr>
        <w:t xml:space="preserve">开展对涉企收费的专项检查，同时畅通投诉举报渠道，严肃查处供水、供电、供气、供暖、行业、协会、商会收费的违法违规行为。</w:t>
      </w:r>
    </w:p>
    <w:p>
      <w:pPr>
        <w:ind w:left="0" w:right="0" w:firstLine="560"/>
        <w:spacing w:before="450" w:after="450" w:line="312" w:lineRule="auto"/>
      </w:pPr>
      <w:r>
        <w:rPr>
          <w:rFonts w:ascii="宋体" w:hAnsi="宋体" w:eastAsia="宋体" w:cs="宋体"/>
          <w:color w:val="000"/>
          <w:sz w:val="28"/>
          <w:szCs w:val="28"/>
        </w:rPr>
        <w:t xml:space="preserve">&gt;二、下一步打算。加大推进力度，加快工作节奏，把任务和责任落实到具体部门和个人。</w:t>
      </w:r>
    </w:p>
    <w:p>
      <w:pPr>
        <w:ind w:left="0" w:right="0" w:firstLine="560"/>
        <w:spacing w:before="450" w:after="450" w:line="312" w:lineRule="auto"/>
      </w:pPr>
      <w:r>
        <w:rPr>
          <w:rFonts w:ascii="宋体" w:hAnsi="宋体" w:eastAsia="宋体" w:cs="宋体"/>
          <w:color w:val="000"/>
          <w:sz w:val="28"/>
          <w:szCs w:val="28"/>
        </w:rPr>
        <w:t xml:space="preserve">进一步加强对涉企信息归集公示和“双随机一公开”监管工作的跟踪问效，及时总结经验和成绩，及时研究解决发现的问题，以高度的政治责任感和历史使命感，切实抓好各项工作的落实，全力推进涉企大数据平台建设。持续强化反不正当竞争执法，严厉打击市场混淆、虚假宣传等违法行为。深入开展知识产权执法“铁拳”专项行动，持续加大对知识产权侵权、假冒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和谐20_监所工作总结5</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今年红盾护农各项工作落实到位，xx地区对红盾护农工作早安排、早计划，严格落实属地管理、片区管理、层级管理责任制。同时紧紧抓住各县农资公司这一农资销售龙头，严格按照行政许可相关规定，引导并扶持其建立健全农资进千村万户的销售网络，使连锁点、农家店实现全面覆盖，纳入经济户口管理范畴，依法实行“一户一卡一档”等动态监管。</w:t>
      </w:r>
    </w:p>
    <w:p>
      <w:pPr>
        <w:ind w:left="0" w:right="0" w:firstLine="560"/>
        <w:spacing w:before="450" w:after="450" w:line="312" w:lineRule="auto"/>
      </w:pPr>
      <w:r>
        <w:rPr>
          <w:rFonts w:ascii="宋体" w:hAnsi="宋体" w:eastAsia="宋体" w:cs="宋体"/>
          <w:color w:val="000"/>
          <w:sz w:val="28"/>
          <w:szCs w:val="28"/>
        </w:rPr>
        <w:t xml:space="preserve">&gt;二、加强宣传培训，营造护农氛围。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xxx%，进村xx%，入户xx%，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&gt;三、加大“示范点”的培育力度，发挥典型带动作用。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在去年建立的xx个农资经营示范点的基础上今年新增至xx户，不定期开展指导帮扶工作，使其起到示范带头模范作用。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&gt;四、切实加强农资经营主体准入监管。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&gt;五、进一步落实农资市场监管制度。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&gt;六、强化责任意识，加强日常监管。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x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&gt;七、集中力量，查办大要案件。</w:t>
      </w:r>
    </w:p>
    <w:p>
      <w:pPr>
        <w:ind w:left="0" w:right="0" w:firstLine="560"/>
        <w:spacing w:before="450" w:after="450" w:line="312" w:lineRule="auto"/>
      </w:pPr>
      <w:r>
        <w:rPr>
          <w:rFonts w:ascii="宋体" w:hAnsi="宋体" w:eastAsia="宋体" w:cs="宋体"/>
          <w:color w:val="000"/>
          <w:sz w:val="28"/>
          <w:szCs w:val="28"/>
        </w:rPr>
        <w:t xml:space="preserve">过科所联动、培养线人、明察暗访、“一会两站”举报投诉网络、市场巡查、专项检查、层级督查等方式积极查找案源，发现案件线索，积极查办案件。截止x月中旬，共查办各类农资市场违法案件xx起，收缴罚没款万元，有力地打击了农资经营市场违法行为，维护了农民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和谐20_监所工作总结6</w:t>
      </w:r>
    </w:p>
    <w:p>
      <w:pPr>
        <w:ind w:left="0" w:right="0" w:firstLine="560"/>
        <w:spacing w:before="450" w:after="450" w:line="312" w:lineRule="auto"/>
      </w:pPr>
      <w:r>
        <w:rPr>
          <w:rFonts w:ascii="宋体" w:hAnsi="宋体" w:eastAsia="宋体" w:cs="宋体"/>
          <w:color w:val="000"/>
          <w:sz w:val="28"/>
          <w:szCs w:val="28"/>
        </w:rPr>
        <w:t xml:space="preserve">为确保20xx年中秋、国庆节日期间流通环节食品安全，维护社会稳定，让广大人民群众过一个欢乐、祥和的节日，根据上级关于加强20xx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此次专项整治行动，我局共出动执法人员777余人次，执法车辆77台次，</w:t>
      </w:r>
    </w:p>
    <w:p>
      <w:pPr>
        <w:ind w:left="0" w:right="0" w:firstLine="560"/>
        <w:spacing w:before="450" w:after="450" w:line="312" w:lineRule="auto"/>
      </w:pPr>
      <w:r>
        <w:rPr>
          <w:rFonts w:ascii="宋体" w:hAnsi="宋体" w:eastAsia="宋体" w:cs="宋体"/>
          <w:color w:val="000"/>
          <w:sz w:val="28"/>
          <w:szCs w:val="28"/>
        </w:rPr>
        <w:t xml:space="preserve">检查了全区范围内77余家食品生产经营企业，其中，食品生产企业7家，餐饮服务企业77家，食品流通企业77家，在双节期间，我所辖区内无发生食品中毒事故。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在双节期间，我所共立案7宗，结案7宗，有7宗案件正在调查处理当中，查处各类不合格食品共公斤。</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和谐20_监所工作总结7</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xxx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_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xx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xxx特种设备安全法》及《20xx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和谐20_监所工作总结9</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和谐20_监所工作总结10</w:t>
      </w:r>
    </w:p>
    <w:p>
      <w:pPr>
        <w:ind w:left="0" w:right="0" w:firstLine="560"/>
        <w:spacing w:before="450" w:after="450" w:line="312" w:lineRule="auto"/>
      </w:pPr>
      <w:r>
        <w:rPr>
          <w:rFonts w:ascii="宋体" w:hAnsi="宋体" w:eastAsia="宋体" w:cs="宋体"/>
          <w:color w:val="000"/>
          <w:sz w:val="28"/>
          <w:szCs w:val="28"/>
        </w:rPr>
        <w:t xml:space="preserve">为加强我市烟花爆竹市场的监督管理，切实维护流通环节烟花爆竹经营秩序，确保节日市场消费安全，确保人民群众欢度一个祥和的春节。按照市局《转发泸州市人民政府安全生产委员会关于集中开展严厉打击非法违法生产经营建设行动专项行动的通知的通知》要求，我市各级工商系统积极会同相关部门，切实加强烟花爆竹市场安全监管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&gt;一、领导重视，加大宣传、措施得力。</w:t>
      </w:r>
    </w:p>
    <w:p>
      <w:pPr>
        <w:ind w:left="0" w:right="0" w:firstLine="560"/>
        <w:spacing w:before="450" w:after="450" w:line="312" w:lineRule="auto"/>
      </w:pPr>
      <w:r>
        <w:rPr>
          <w:rFonts w:ascii="宋体" w:hAnsi="宋体" w:eastAsia="宋体" w:cs="宋体"/>
          <w:color w:val="000"/>
          <w:sz w:val="28"/>
          <w:szCs w:val="28"/>
        </w:rPr>
        <w:t xml:space="preserve">今年的春节，我市城区烟花爆竹实行“禁改限”的第二年，这对烟花爆竹市场监管提出了更高的要求，烟花爆竹的安全工作事关人民群众生命安全，事关社会稳定，特别是一年一度的春节，更是安全事故发生的高峰期，其中烟花爆竹的监管更是工商部门的重点，为了做好该项工作，我局根据泸州实际，及时成立了以局长为组长，分管局长任副组长的烟花爆竹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烟花爆竹管理办公室，认真搞好宣传，大力宣传《烟花爆竹安全管理条例》，加大打击非法生产、非法销售、非法燃放的宣传力度，充分利用会议、有线电视、宣传车、标语、横幅、广播等媒体，广泛深入宣传烟花爆竹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烟花爆竹市场的市场准入，严格按照国家对烟花爆竹经营条件核发有相关经营范围的营业执照，严格前置许可。春节期间城区新办烟花爆竹营业执照的有效期与烟花爆竹安全经营许可证的有效期完全一致，对未依法取得营业执照擅自经营烟花爆竹或超经营范围经营烟花爆竹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&gt;二、认真组织开展烟花爆竹市场专项检查</w:t>
      </w:r>
    </w:p>
    <w:p>
      <w:pPr>
        <w:ind w:left="0" w:right="0" w:firstLine="560"/>
        <w:spacing w:before="450" w:after="450" w:line="312" w:lineRule="auto"/>
      </w:pPr>
      <w:r>
        <w:rPr>
          <w:rFonts w:ascii="宋体" w:hAnsi="宋体" w:eastAsia="宋体" w:cs="宋体"/>
          <w:color w:val="000"/>
          <w:sz w:val="28"/>
          <w:szCs w:val="28"/>
        </w:rPr>
        <w:t xml:space="preserve">一是对烟花爆竹经营户的经营资格进行检查规范；认真审核烟花爆竹经营主体资格，严格审查其前置审批程序，无安监部门颁发的经营许可证，坚决不予办理营业执照。对无证照经营行为，坚决依法予以取缔。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烟花爆竹产品质量进行检查，检查是否有过期产品和违规进货产品和不合格产品。制定了烟花爆竹市场秩序检查工作方案，围绕烟花爆竹集中销售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&gt;三、严把市场销售关</w:t>
      </w:r>
    </w:p>
    <w:p>
      <w:pPr>
        <w:ind w:left="0" w:right="0" w:firstLine="560"/>
        <w:spacing w:before="450" w:after="450" w:line="312" w:lineRule="auto"/>
      </w:pPr>
      <w:r>
        <w:rPr>
          <w:rFonts w:ascii="宋体" w:hAnsi="宋体" w:eastAsia="宋体" w:cs="宋体"/>
          <w:color w:val="000"/>
          <w:sz w:val="28"/>
          <w:szCs w:val="28"/>
        </w:rPr>
        <w:t xml:space="preserve">我局从实际出发，将辖区内烟花爆竹经营户监管责任，落实到各所片区监管人员，进行零距离检查并做好巡查记录，重点检查烟花爆竹的进货渠道、进货票证、库存数量、销售去向、商品质量证明等事项，确保烟花爆竹来源渠道清楚、产品质量有保障、销售方向明确。</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xx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一是充分发挥农资协会的作用，加强行业监督和指导，确保农资市场的有序竞争;二是保</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&gt;七、宣传报道工作成效显著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城乡环境综合治理还存在突击整治，应探索建立市场长效监管机制，促进市场秩序、环境卫生常态化。</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和谐20_监所工作总结12</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和谐20_监所工作总结13</w:t>
      </w:r>
    </w:p>
    <w:p>
      <w:pPr>
        <w:ind w:left="0" w:right="0" w:firstLine="560"/>
        <w:spacing w:before="450" w:after="450" w:line="312" w:lineRule="auto"/>
      </w:pPr>
      <w:r>
        <w:rPr>
          <w:rFonts w:ascii="宋体" w:hAnsi="宋体" w:eastAsia="宋体" w:cs="宋体"/>
          <w:color w:val="000"/>
          <w:sz w:val="28"/>
          <w:szCs w:val="28"/>
        </w:rPr>
        <w:t xml:space="preserve">20xx年，根据县局工作部署，全面履行产品质量的监管职能，认真开展辖区内的各类产品质量问题的专项整治工作，确保辖区内产品质量安全，现将20xx年工作情况汇报如下：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&gt;一、辖区内产品质量基本情况</w:t>
      </w:r>
    </w:p>
    <w:p>
      <w:pPr>
        <w:ind w:left="0" w:right="0" w:firstLine="560"/>
        <w:spacing w:before="450" w:after="450" w:line="312" w:lineRule="auto"/>
      </w:pPr>
      <w:r>
        <w:rPr>
          <w:rFonts w:ascii="宋体" w:hAnsi="宋体" w:eastAsia="宋体" w:cs="宋体"/>
          <w:color w:val="000"/>
          <w:sz w:val="28"/>
          <w:szCs w:val="28"/>
        </w:rPr>
        <w:t xml:space="preserve">截止目前，我股室对县局的农资（抽检7个）、车用燃油（抽检30个）、儿童玩具（检查生产企业1家）、水泥及其包装袋（抽检编织袋3家）、等产品进行了抽样送检。</w:t>
      </w:r>
    </w:p>
    <w:p>
      <w:pPr>
        <w:ind w:left="0" w:right="0" w:firstLine="560"/>
        <w:spacing w:before="450" w:after="450" w:line="312" w:lineRule="auto"/>
      </w:pPr>
      <w:r>
        <w:rPr>
          <w:rFonts w:ascii="宋体" w:hAnsi="宋体" w:eastAsia="宋体" w:cs="宋体"/>
          <w:color w:val="000"/>
          <w:sz w:val="28"/>
          <w:szCs w:val="28"/>
        </w:rPr>
        <w:t xml:space="preserve">&gt;二、加大监察力度，确保辖区产品质量</w:t>
      </w:r>
    </w:p>
    <w:p>
      <w:pPr>
        <w:ind w:left="0" w:right="0" w:firstLine="560"/>
        <w:spacing w:before="450" w:after="450" w:line="312" w:lineRule="auto"/>
      </w:pPr>
      <w:r>
        <w:rPr>
          <w:rFonts w:ascii="宋体" w:hAnsi="宋体" w:eastAsia="宋体" w:cs="宋体"/>
          <w:color w:val="000"/>
          <w:sz w:val="28"/>
          <w:szCs w:val="28"/>
        </w:rPr>
        <w:t xml:space="preserve">1、扎实推进产品质量工作规范化管理。为认真贯彻落实省局《产品质量法》的文件精神，按照产品质量的工作要点的基本要求，通过规范化管理，全面提高辖区内产品质量水平。</w:t>
      </w:r>
    </w:p>
    <w:p>
      <w:pPr>
        <w:ind w:left="0" w:right="0" w:firstLine="560"/>
        <w:spacing w:before="450" w:after="450" w:line="312" w:lineRule="auto"/>
      </w:pPr>
      <w:r>
        <w:rPr>
          <w:rFonts w:ascii="宋体" w:hAnsi="宋体" w:eastAsia="宋体" w:cs="宋体"/>
          <w:color w:val="000"/>
          <w:sz w:val="28"/>
          <w:szCs w:val="28"/>
        </w:rPr>
        <w:t xml:space="preserve">2、认真开展日常巡查。我们结合工业产品生产许可证管理办法，把监管重心放在“查隐患、促整改”环节上，在日常巡查中，重点加强了对“安全隐患”的排查和梳理，有力的.保障获证企业的产品质量安全。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和谐20_监所工作总结14</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xx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&gt;一、发挥主观能动性做好本职工作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&gt;二、团队精神，明确分工，落实各项工作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和谐20_监所工作总结15</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&gt;一、棉花市场运行基本情况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&gt;二、围绕棉花市场运行所做的工作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&gt;三、今年棉花市场呈现以下特点：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&gt;四、棉花市场运行中存在的问题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和谐20_监所工作总结16</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和谐20_监所工作总结17</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和谐20_监所工作总结18</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2025-06-20T08:26:01+08:00</dcterms:created>
  <dcterms:modified xsi:type="dcterms:W3CDTF">2025-06-20T08:26:01+08:00</dcterms:modified>
</cp:coreProperties>
</file>

<file path=docProps/custom.xml><?xml version="1.0" encoding="utf-8"?>
<Properties xmlns="http://schemas.openxmlformats.org/officeDocument/2006/custom-properties" xmlns:vt="http://schemas.openxmlformats.org/officeDocument/2006/docPropsVTypes"/>
</file>