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202_党风廉政建设和全面从严治党工作总结集合7篇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以下是为大家整理的关于202_党风廉政建设和全面从严治党工作总结的文章7篇 ,欢迎品鉴！第一篇: 202_党风廉政建设和全面从严治党工作总结　　今年以来，我局认真贯彻落实党的十九大和十九届三中、四中...</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以下是为大家整理的关于202_党风廉政建设和全面从严治党工作总结的文章7篇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为全面贯彻党的十九大精神,深入推进全面从严治党主体责任落实,建设风清气正的政治生态,为建设“大美土左”提供坚强保障,根据旗纪委关于部门党委(党组)落实全面从严治党主体责任的有关要求,我局坚持“标本兼治、综合治理、惩防并举、注重预防”的方针,在全面从严治党和党风廉政建设工作上取得了明显成效,现将202_年工作情况暨202_年度工作部署汇报如下:  </w:t>
      </w:r>
    </w:p>
    <w:p>
      <w:pPr>
        <w:ind w:left="0" w:right="0" w:firstLine="560"/>
        <w:spacing w:before="450" w:after="450" w:line="312" w:lineRule="auto"/>
      </w:pPr>
      <w:r>
        <w:rPr>
          <w:rFonts w:ascii="宋体" w:hAnsi="宋体" w:eastAsia="宋体" w:cs="宋体"/>
          <w:color w:val="000"/>
          <w:sz w:val="28"/>
          <w:szCs w:val="28"/>
        </w:rPr>
        <w:t xml:space="preserve">　　&gt;一、总结回顾202_年度工作</w:t>
      </w:r>
    </w:p>
    <w:p>
      <w:pPr>
        <w:ind w:left="0" w:right="0" w:firstLine="560"/>
        <w:spacing w:before="450" w:after="450" w:line="312" w:lineRule="auto"/>
      </w:pPr>
      <w:r>
        <w:rPr>
          <w:rFonts w:ascii="宋体" w:hAnsi="宋体" w:eastAsia="宋体" w:cs="宋体"/>
          <w:color w:val="000"/>
          <w:sz w:val="28"/>
          <w:szCs w:val="28"/>
        </w:rPr>
        <w:t xml:space="preserve">　　（一）结合巩固深化“不忘初心、牢记使命”主题教育,抓好党风廉政建设学习工作 </w:t>
      </w:r>
    </w:p>
    <w:p>
      <w:pPr>
        <w:ind w:left="0" w:right="0" w:firstLine="560"/>
        <w:spacing w:before="450" w:after="450" w:line="312" w:lineRule="auto"/>
      </w:pPr>
      <w:r>
        <w:rPr>
          <w:rFonts w:ascii="宋体" w:hAnsi="宋体" w:eastAsia="宋体" w:cs="宋体"/>
          <w:color w:val="000"/>
          <w:sz w:val="28"/>
          <w:szCs w:val="28"/>
        </w:rPr>
        <w:t xml:space="preserve">　　严格落实每周集中学习制度,积极深入开展全体党员思想政治活动.我局以党风党纪教育为重点,认真学习党章,深入贯彻《中国共产党党员领导干部廉洁从政若干准则》和《中国共产党纪律处分条例》,深入学习习近平新时代中国特色社会主义思想和党的十九大精神,深刻理解把握习近平总书记关于新时代全面从严治党、党风廉政建设与反腐败工作的一系列重要论述,以加强对党员干部的理想信念和廉洁从政教育.丰富党风廉政学习形式,通过“学习强国”app、微党课、专家讲课、赴红色教育基地接受革命传统教育等形式,组织党员干部深入学习党章党规,深入开展岗位廉政教育和警示教育,本年度我局共召开与党风廉政建设相关会议3次,“一把手”讲党课等系列教育活动不少于6次.依托“学习强国”组织观看《巡视利剑》、《廉政云课堂》和《一抓到底正风纪》等爱国主义教育电影和警示教育纪录片.</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严格开好加强和改进民族工作专题民主生活会.按照旗委要求,高度重视,精心准备,通过学习研讨、谈心谈话、征求意见等形成对照检查材料,于11月26日上午召开了加强和改进民族工作专题民主生活会会上除本年度的议题外还针对上年度党建述职评议会领导点评存在的问题的整改落实情况进行了汇报,会议达到了预期效果.会后从中梳理出四个方面6条具体意见建议,逐条制定了整改措施,形成了整改方案.及时完成了民委“翻译、书写、制作社会市面蒙汉两种文字资质认定”事项进驻政务大厅办理工作；同时在政务大厅升级改造工程中提出了导视系统蒙汉文并轨运行的要求.通过此次民主生活会的开展,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 </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局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按照“执法人员十不准”的廉政勤政守则严格要求每名同志,坚决杜绝对当事人“吃、拿、卡、要”的行为,对执法人员以权谋私的行为坚决予以严惩,并公开廉政举报电话,接受社会各界的广泛监督. </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 </w:t>
      </w:r>
    </w:p>
    <w:p>
      <w:pPr>
        <w:ind w:left="0" w:right="0" w:firstLine="560"/>
        <w:spacing w:before="450" w:after="450" w:line="312" w:lineRule="auto"/>
      </w:pPr>
      <w:r>
        <w:rPr>
          <w:rFonts w:ascii="宋体" w:hAnsi="宋体" w:eastAsia="宋体" w:cs="宋体"/>
          <w:color w:val="000"/>
          <w:sz w:val="28"/>
          <w:szCs w:val="28"/>
        </w:rPr>
        <w:t xml:space="preserve">　　我局积极为企业和群众搞好服务,重点解决百姓关心的热点、难点问题.开放举报和接访窗口,并派专人负责,对来访群众热情接待,耐心解答群众反映的问题.对群众举报案件,做到受理及时,有举必查,查必有果.截止到12月20日,共接到各类投诉事件31件,已全部解决,比去年同期情况呈下降趋势.同时,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宋体" w:hAnsi="宋体" w:eastAsia="宋体" w:cs="宋体"/>
          <w:color w:val="000"/>
          <w:sz w:val="28"/>
          <w:szCs w:val="28"/>
        </w:rPr>
        <w:t xml:space="preserve">　　（五）强化党组织政治功能,推动各项工作全面过硬.</w:t>
      </w:r>
    </w:p>
    <w:p>
      <w:pPr>
        <w:ind w:left="0" w:right="0" w:firstLine="560"/>
        <w:spacing w:before="450" w:after="450" w:line="312" w:lineRule="auto"/>
      </w:pPr>
      <w:r>
        <w:rPr>
          <w:rFonts w:ascii="宋体" w:hAnsi="宋体" w:eastAsia="宋体" w:cs="宋体"/>
          <w:color w:val="000"/>
          <w:sz w:val="28"/>
          <w:szCs w:val="28"/>
        </w:rPr>
        <w:t xml:space="preserve">　　一是年初成立了党风廉政建设工作领导小组,按“一岗双责”要求,签订廉政责任承诺书和责任书,并在窗口设置了岗位职责承诺桌签,规范了使用文明用语等要求；二是为落实旗纪委监委及派驻纪检组提出的倡议,我局开展了“政务服务勤廉兵”创建评选活动,在此活动中,从政治坚定、作风优良、爱岗敬业、廉洁自律、服务优良五个方面进行了评选,大厅窗口工作人员共计12人入选,并在负一层设计了展示墙,树立了政务服务新形象；三是我局以窗口作风纪律专项整治为抓手,不断完善考勤、首席代表值周、干部轮流值守办事大厅巡查和窗口工作情况实时讲评通报等制度.本年度,共印发窗口通报4期,召开窗口讲评会6次,通报表扬42人次,点名批评4人次；四是我局在4月份在政务大厅召开了整治“四官”等问题优化全旗营商环境专项整治工作现场会,.</w:t>
      </w:r>
    </w:p>
    <w:p>
      <w:pPr>
        <w:ind w:left="0" w:right="0" w:firstLine="560"/>
        <w:spacing w:before="450" w:after="450" w:line="312" w:lineRule="auto"/>
      </w:pPr>
      <w:r>
        <w:rPr>
          <w:rFonts w:ascii="宋体" w:hAnsi="宋体" w:eastAsia="宋体" w:cs="宋体"/>
          <w:color w:val="000"/>
          <w:sz w:val="28"/>
          <w:szCs w:val="28"/>
        </w:rPr>
        <w:t xml:space="preserve">　　（六）高度重视各级巡视巡察、专项调研工作中指出的问题,真正做到立行立改</w:t>
      </w:r>
    </w:p>
    <w:p>
      <w:pPr>
        <w:ind w:left="0" w:right="0" w:firstLine="560"/>
        <w:spacing w:before="450" w:after="450" w:line="312" w:lineRule="auto"/>
      </w:pPr>
      <w:r>
        <w:rPr>
          <w:rFonts w:ascii="宋体" w:hAnsi="宋体" w:eastAsia="宋体" w:cs="宋体"/>
          <w:color w:val="000"/>
          <w:sz w:val="28"/>
          <w:szCs w:val="28"/>
        </w:rPr>
        <w:t xml:space="preserve">　　本年度根据各级巡视巡察工作中指出和开展“三访”调研工作中发现的关于企业开办、投资项目审批依然存在“一长五多”问题,推进减证便民工作普遍缓慢,回应企业和群众诉求不畅等问题,结合我局承担全旗推进“放管服”改革优化营商环境工作,我局以巡视整改问题为导向,积极在全旗范围内开展了多方面的工作.旗本级范围内梳理“马上办、网上办、就近办、一次办”(以下简称“四办”)事项目录总计262项,80％的事项实现“最多跑一次”和“全程网办”.设置了企业开办专区“一窗受理”需要,企业开办时间压减到1.5个工作日以内等十几项工作.土左旗“接诉即办”指挥调度分中心经过紧张的筹备建设,202_后12月正式运行.</w:t>
      </w:r>
    </w:p>
    <w:p>
      <w:pPr>
        <w:ind w:left="0" w:right="0" w:firstLine="560"/>
        <w:spacing w:before="450" w:after="450" w:line="312" w:lineRule="auto"/>
      </w:pPr>
      <w:r>
        <w:rPr>
          <w:rFonts w:ascii="宋体" w:hAnsi="宋体" w:eastAsia="宋体" w:cs="宋体"/>
          <w:color w:val="000"/>
          <w:sz w:val="28"/>
          <w:szCs w:val="28"/>
        </w:rPr>
        <w:t xml:space="preserve">　　（七）落实全面从严治党主体责任,切实履行“一岗双责”</w:t>
      </w:r>
    </w:p>
    <w:p>
      <w:pPr>
        <w:ind w:left="0" w:right="0" w:firstLine="560"/>
        <w:spacing w:before="450" w:after="450" w:line="312" w:lineRule="auto"/>
      </w:pPr>
      <w:r>
        <w:rPr>
          <w:rFonts w:ascii="宋体" w:hAnsi="宋体" w:eastAsia="宋体" w:cs="宋体"/>
          <w:color w:val="000"/>
          <w:sz w:val="28"/>
          <w:szCs w:val="28"/>
        </w:rPr>
        <w:t xml:space="preserve">　　严格贯彻执行全面从严治党主体责任规定,从自身做起,认真履行第一责任人职责.认真落实民主集中制,加强对权力运行的制约和监督,确保权力正确行使,凡属重大决策均召开党组会议讨论作出决定.建立健全组织生活会制度,组织开展民主评议党员工作；落实“三会一课”制度、党支部三项制度；积极开展主题党日活动.召开党员大会30余次,支委会10余次,党课教育开展10余次,主题党日活动10余次.</w:t>
      </w:r>
    </w:p>
    <w:p>
      <w:pPr>
        <w:ind w:left="0" w:right="0" w:firstLine="560"/>
        <w:spacing w:before="450" w:after="450" w:line="312" w:lineRule="auto"/>
      </w:pPr>
      <w:r>
        <w:rPr>
          <w:rFonts w:ascii="宋体" w:hAnsi="宋体" w:eastAsia="宋体" w:cs="宋体"/>
          <w:color w:val="000"/>
          <w:sz w:val="28"/>
          <w:szCs w:val="28"/>
        </w:rPr>
        <w:t xml:space="preserve">　　&gt;二、202_年度工作安排</w:t>
      </w:r>
    </w:p>
    <w:p>
      <w:pPr>
        <w:ind w:left="0" w:right="0" w:firstLine="560"/>
        <w:spacing w:before="450" w:after="450" w:line="312" w:lineRule="auto"/>
      </w:pPr>
      <w:r>
        <w:rPr>
          <w:rFonts w:ascii="宋体" w:hAnsi="宋体" w:eastAsia="宋体" w:cs="宋体"/>
          <w:color w:val="000"/>
          <w:sz w:val="28"/>
          <w:szCs w:val="28"/>
        </w:rPr>
        <w:t xml:space="preserve">　　根据旗纪委十二届六次全会工作部署要求,特制定我局202_年党风廉政建设和全面从严治党工作计划如下:</w:t>
      </w:r>
    </w:p>
    <w:p>
      <w:pPr>
        <w:ind w:left="0" w:right="0" w:firstLine="560"/>
        <w:spacing w:before="450" w:after="450" w:line="312" w:lineRule="auto"/>
      </w:pPr>
      <w:r>
        <w:rPr>
          <w:rFonts w:ascii="宋体" w:hAnsi="宋体" w:eastAsia="宋体" w:cs="宋体"/>
          <w:color w:val="000"/>
          <w:sz w:val="28"/>
          <w:szCs w:val="28"/>
        </w:rPr>
        <w:t xml:space="preserve">　　202_年是实施“十四五”规划、开启全面建设社会主义现代化国家新征程的第一年.全局要以习近平新时代中国特色社会主义思想为指导,深入贯彻党的十九大和十九届二中、三中、四中、五中全会精神,认真落实十九届中央纪委五次全会、十届自治区纪委七次全会和十二届市纪委七次全会各项部署要求,增强“四个意识”,坚定“四个自信”,做到“两个维护”,坚持稳中求进,坚持高质量发展,忠诚履行党章和宪法赋予的职责,坚定不移全面从严治党,积极发挥监督保障执行、促进完善发展作用,一体推进不敢腐、不能腐、不想腐,为土左旗全面建设社会主义现代化新征程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加强党内监督.深化运用监督执纪“四种形态”,坚持纪严于法、纪在法前.加强对党员干部的日常监督管理,着力用好第一种形态.落实谈心提醒制度,了解掌握党员干部思想、作风和工作情况,发现问题及时了解核实,做到抓早抓小,对苗头性倾向性问题及时“咬耳扯袖”,做到监督常在,形成常态.规范化开展廉政谈话,每月分层开展至少1次廉政谈话,提升谈话质量,明确提出勤政廉政要求,做到谈深谈透. </w:t>
      </w:r>
    </w:p>
    <w:p>
      <w:pPr>
        <w:ind w:left="0" w:right="0" w:firstLine="560"/>
        <w:spacing w:before="450" w:after="450" w:line="312" w:lineRule="auto"/>
      </w:pPr>
      <w:r>
        <w:rPr>
          <w:rFonts w:ascii="宋体" w:hAnsi="宋体" w:eastAsia="宋体" w:cs="宋体"/>
          <w:color w:val="000"/>
          <w:sz w:val="28"/>
          <w:szCs w:val="28"/>
        </w:rPr>
        <w:t xml:space="preserve">　　（二）接受群众监督.全面践行“最多跑一次”服务事项,认真落实《政府信息公开条例》,深化党务政务信息公开,自觉接受群众的检验和社会的监督；认真受理群众信访,对反映的问题及时处置或调查核实,迅速回复处理意见,树好为民惠民形象. </w:t>
      </w:r>
    </w:p>
    <w:p>
      <w:pPr>
        <w:ind w:left="0" w:right="0" w:firstLine="560"/>
        <w:spacing w:before="450" w:after="450" w:line="312" w:lineRule="auto"/>
      </w:pPr>
      <w:r>
        <w:rPr>
          <w:rFonts w:ascii="宋体" w:hAnsi="宋体" w:eastAsia="宋体" w:cs="宋体"/>
          <w:color w:val="000"/>
          <w:sz w:val="28"/>
          <w:szCs w:val="28"/>
        </w:rPr>
        <w:t xml:space="preserve">　　（三）加强监督管理.健全考核评价体系,提高考核评价的全面性、准确性,鼓励党员干部履职尽责,爱岗敬业,遏制“为官不为”、失职渎职的行为,着力营造风清气正、干事热情创业的良好政治生态.进一步健全和完善中层干部廉政档案,严格执行重大问题请示报告、出国（境）审批和证件管理、领导干部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　　（四）规范选拔工作.认真落实新时期好干部标准和“德才兼备,以德为先”的用人导向,按照“民主推荐、组织考察、个别酝酿、集体决策”的规定程序,落实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　　（五）持之以恒正风肃纪.对照中央八项规定及实施细则精神和自治区、市、旗委的要求,聚焦形式主义、官僚主义“十种表现”,以及隐形变异的“四风”问题,每月开展正风肃纪专项检查,对查处的问题一律通报曝光,检查情况报派驻纪检组备案；针对扫黑除恶专项斗争等旗委旗政府重点工作中存在的四风问题开展集中督查活动,着力整治推进工作不力、工作不实、敷衍应付等问题.</w:t>
      </w:r>
    </w:p>
    <w:p>
      <w:pPr>
        <w:ind w:left="0" w:right="0" w:firstLine="560"/>
        <w:spacing w:before="450" w:after="450" w:line="312" w:lineRule="auto"/>
      </w:pPr>
      <w:r>
        <w:rPr>
          <w:rFonts w:ascii="宋体" w:hAnsi="宋体" w:eastAsia="宋体" w:cs="宋体"/>
          <w:color w:val="000"/>
          <w:sz w:val="28"/>
          <w:szCs w:val="28"/>
        </w:rPr>
        <w:t xml:space="preserve">　　（六）聚焦专责主业,严抓效能建设.一是坚决执行《中共中央政治局贯彻落实中央八项规定的实施细则》精神,大力治懒、治散、治庸,严肃查处不担当、不作为、乱作为等问题；二是深入贯彻落实优化营商环境三年行动计划和便民利企9条措施,认真推进“马上办”“网上办”“一次办”“就近办”、简化政务大厅各窗口办事程序,提高办事效率,优化服务质量等改革措施；三是全力抓好自治区党委第一巡视组反馈意见整改落实工作；四是严格落实政务服务大厅常态化监督检查工作.五是按照“执法人员十不准”的廉政勤政守则严格要求每名同志,坚决杜绝对当事人“吃、拿、卡、要”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全面贯彻落实党的十九大和十九届四中、五中全会、习近平总书记系列重要讲话和重要批示精神，贯彻落实区纪委二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切实增强党风廉政建设和反腐败斗争的思想自觉政治自觉行动自觉。局党组高度重视党风廉政建设和反腐败工作，把党风廉政建设和反腐败工作摆在重要位置安排部署、推进落实。认真学习贯彻落实习近平总书记在十九届中央纪委四次全会上重要讲话精神、《关于新形势下党内政治生活若干准则》，不断增强党内政治生活的政治性、时代性、原则性和战斗性。局党组专题研究党风廉政建设和反腐败工作X次，印发《202_年XX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　　(二)认真履行管党治党主体责任，健全完善工作机制。局党组坚决贯彻落实党中央管党治党、全面从严治党决策部署，下大力气认真解决局机关各股室、执法大队、中心党风廉政建设和反腐败斗争不力等问题，将强力正风肃纪、强化监督执纪与XX工作同安排、同部署、同监督、同推进、同落实。带动局机关党的建设得到全面加强，党的领导得到全面落实，党风廉政建设和反腐败斗争不断向纵深发展，实现XX局政治生态风清气正，干事创业氛围良好。一是层层压紧压实责任。在年初召开党风廉政建设工作会议上，局党组统筹安排部署202_年深化全面从严治党、权力打造队伍建设、持之以恒正风肃纪工作，与机关各股室、执法大队、中心人员签订《202_年党风廉政建设责任书》XX份，层层传导压力，层层压紧压实责任。二是健全党风廉政建设责任体系。强化领导班子认真履行党风廉政建设主体责任，制定了《XX局党组落实党风廉政建设工作主体责任清单》，进一步建立健全完善党风廉政建设工作机制，构建横向到边、纵向到底、覆盖完整的责任体系，推进党风廉政建设规范化制度化建设。三是狠抓第一责任责任落实。局党组书记认真履行管党治党第一责任，带动局机关各支部书记落实好“一岗双责”，分管领导履行好对分管领域的党风廉政责任。每季度对局机关支部书记履行管党治党主体责任情况进行检查，切实做到责任全覆盖，落实无缝隙，推动机关支部切实担负起主体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持之以恒正风肃纪，推进党风廉政建设和反腐败工作向纵深发展。一是常态化开展反腐倡廉教育，筑牢拒腐防变思想防线。坚持政治引领、党建先行，始终把政治建设摆在首位，开展经常性学习教育、警示教育等活动，组织观看《越界》《区纪委作风建设专题片》等警示教育片，重要节日利用微信公众群发布警示语，提醒党员干部常敲廉政警钟，筑牢思想防线，引导广大党员干部不断增强“四个意识”、坚定“四个自信”、做到“两个维护”，坚定政治信仰、强化政治领导、提高政治能力、净化政治生态。二是把制度建设贯穿党的建设始终。严格执行民主集中制，坚持重大事项决策、重要人事任免、重要项目安排、大额资金使用，必须经集体讨论决定的“三重一大”集中决策制度。坚持重要事项公开、个人重大事项报告、干部廉政谈话和谈话提醒等制度。紧盯廉政风险高的重点岗位、重点环节、重点领域，切实加强监督预防制度建设，做到早发现、早提醒、早纠正、早查处。三是坚决纠治“四风”问题，推进作风建设常态化。持之以恒落实中央八项规定及其实施细则精神，坚守重要节点，重大节日、重要工作开展前对干部职工进行廉政教育，在操办婚丧嫁娶事宜前开展谈话或提出纪律要求并监督落实，确保各项纪律要求落实到位。以目前开展“三树三创”作风专项整顿活动为契机，认真排查出问题共性问题6条，个性问题X条，建立整改台账，制定整改措施，切实抓好问题落实。严格防范和查处公务之机旅游、收送电子红包、私车公养等“四风”问题，防止“四风”隐形变异和老问题复燃、新问题萌发、小问题变大。四是落实监督执纪责任，持之以恒正风肃纪。认真践行监督执纪“四种形态”，强化日常监督，运用好“第一种形态”，开展批评教育、谈话提醒X人次，使批评教育、咬耳扯袖、红脸出汗成为常态，防患未然。五是强化监督，坚决制止餐饮浪费行为。认真贯彻落实习近平总书记关于制止餐饮浪费行为党风重要批示精神，深入推进厉行节约反对浪费各项措施，紧盯局机关干部职工重点对象，把节约粮食、制止餐饮浪费作风落实中央八项规定精神、纠治“四风”的重要方面，纳入监督检查。</w:t>
      </w:r>
    </w:p>
    <w:p>
      <w:pPr>
        <w:ind w:left="0" w:right="0" w:firstLine="560"/>
        <w:spacing w:before="450" w:after="450" w:line="312" w:lineRule="auto"/>
      </w:pPr>
      <w:r>
        <w:rPr>
          <w:rFonts w:ascii="宋体" w:hAnsi="宋体" w:eastAsia="宋体" w:cs="宋体"/>
          <w:color w:val="000"/>
          <w:sz w:val="28"/>
          <w:szCs w:val="28"/>
        </w:rPr>
        <w:t xml:space="preserve">　　(四)持续深入开展扫黑除恶专项斗争，确保整治成效。一是强化组织领导。紧紧围绕扫黑除恶专项斗争工作重点和目标任务，结合综合执法工作实际，及时调整了扫黑除恶工作领导小组成员，明确了各股室、执法大队扫黑除恶工作职责，制定了《关于对利用信息网络实施涉黑涉恶等有组织违法犯罪专项整治工作方案》;二是强化宣传发动。在单位内部及行业领域开展大力宣传，对全体干部开展了“扫黑除恶”应知应会专题测试，进一步提高干部职工对“扫黑除恶”专项斗争的深入认识，制作了扫黑除恶应知应会知识展板和宣传海报，组织全局干部职工签订了《扫黑除恶专项斗争承诺书》;三是强化线索排查和乱象治理。持续深入开展扫黑除恶专项工作，加大线索摸排力度，深入推进执法工作，强化工作举措，严格落实“月报告”制度，认真梳理辖区内劳动保障、水务、商务、电力、林业等重点领域的涉黑涉恶线索进行全面认真排查分析，做到底数清、情况明。四是加强督导，靠实工作责任督促整改。加强对扫黑除恶专项斗争行动落实的督导检查，采取看、问、访、听的方式，通过问询干部职工了解扫黑除恶知识掌握情况，走访群众对专项斗争的知晓度，听取相关工作建议，及时掌握工作进展情况，对督导过程中发现的问题，及时整改，切实推动专项斗争工作落到实处。</w:t>
      </w:r>
    </w:p>
    <w:p>
      <w:pPr>
        <w:ind w:left="0" w:right="0" w:firstLine="560"/>
        <w:spacing w:before="450" w:after="450" w:line="312" w:lineRule="auto"/>
      </w:pPr>
      <w:r>
        <w:rPr>
          <w:rFonts w:ascii="宋体" w:hAnsi="宋体" w:eastAsia="宋体" w:cs="宋体"/>
          <w:color w:val="000"/>
          <w:sz w:val="28"/>
          <w:szCs w:val="28"/>
        </w:rPr>
        <w:t xml:space="preserve">　　(五)持续做好“民情户户通”，打通服务群众最后一公里。按照为民务实清廉和“三严三实”要求，以“干部驻基层、与群众结亲人”为抓手，以“民情户户通”活动为目标，动员全局党员干部职工沉入基层与广大群众面对面交流，了解群众疾苦、倾听群众呼声、积极化解矛盾，解群众之所盼，化群众之所怨，以党员干部职工作风切实转变和明显工作成效赢得群众的满意评价。全年累计走访群众XXX余户次，走访近XXXX人次，处理和解决群众诉求XXX余件，密切了干群关系，巩固了群众基础。</w:t>
      </w:r>
    </w:p>
    <w:p>
      <w:pPr>
        <w:ind w:left="0" w:right="0" w:firstLine="560"/>
        <w:spacing w:before="450" w:after="450" w:line="312" w:lineRule="auto"/>
      </w:pPr>
      <w:r>
        <w:rPr>
          <w:rFonts w:ascii="宋体" w:hAnsi="宋体" w:eastAsia="宋体" w:cs="宋体"/>
          <w:color w:val="000"/>
          <w:sz w:val="28"/>
          <w:szCs w:val="28"/>
        </w:rPr>
        <w:t xml:space="preserve">　　(六)扎实开展群众最不满意XX件事专项整治，切实提升群众满意度。一是加强领导，健全机构。成立了由局长任组长，分管领导任副组长，相关股室、大队负责人为成员的“群众最不满意XX件事”专项整治领导小组，领导小组下设办公室，办公室设在督查室，负责统筹本局“群众最不满意XX件事”的诉求征集汇总和上级反馈我局整改落实事项的跟踪督办工作。为保障全局各项重点工作的顺利进行，印发了《关于进一步提高群众满意度工作的实施方案》(XX综执〔XXXX〕XX号);二是专题研究，严把质量。在征集群众诉求方面，以股室、执法大队为单位进行初审，报分管领导确认后，送督查室对征集的问题进行仔细甄别和汇总审核，建立台账，防止泛泛而谈，指向不明，难以落地。对梳理出的征集诉求台账，召开专题党组会，集体研究，严把质量，确保效果。共征集群众诉求XX件，其中生产生活类XX件、管理服务类XX件、环境卫生类XX件、基础设施类XX件;三是明确责任，强力整改。根据区整治办反馈涉及我局整改落实群众诉求XX条责任清单，下发了《关于做好整治XXXX年度“群众最不满意XX件事”活动的通知》(XX综执〔XXXX〕XX号)，按照“立即解决、限期解决、分期解决、政策限制”X种方式进行甄别评估，明确责任和清欠完成时限。承办总任务XX条，完成XX条，群众满意度XXX%，其中一类诉求X条、三类诉求X条、四类诉求X条、无效诉求X条;四是强力开展“物业服务质量不高”问题专项整治。按照尊重历史、区别对待、分类处理、妥善解决的工作思路，结合XX职能职责，下发了《关于加强XX市中心城区“物业服务质量不高”专项整治活动的通知》(XX综执〔XXXX〕XX号)，坚持“锁定存量、严控增量、逐年消减存量”的工作原则，深入开展物业小区违法建设专项整治。截止目前，拆除违法建设面积达XXXX平方米。</w:t>
      </w:r>
    </w:p>
    <w:p>
      <w:pPr>
        <w:ind w:left="0" w:right="0" w:firstLine="560"/>
        <w:spacing w:before="450" w:after="450" w:line="312" w:lineRule="auto"/>
      </w:pPr>
      <w:r>
        <w:rPr>
          <w:rFonts w:ascii="宋体" w:hAnsi="宋体" w:eastAsia="宋体" w:cs="宋体"/>
          <w:color w:val="000"/>
          <w:sz w:val="28"/>
          <w:szCs w:val="28"/>
        </w:rPr>
        <w:t xml:space="preserve">　　(七)加大督查考核力度，进一步规范执法人员行为。为规范执法人员日常行为，树立执法良好执法形象，严格工作纪律，严格按照我局各项规章制度，加大对执法人员的督查考核力度，针对个别工作人员，不遵守工作纪律，出现迟到、早退等突出问题，及时制定了《关于进一步严格工作纪律、改进工作作风的通知》(XX综执〔XXXX〕XX号)，加大对执法人员工作纪律的督查，形成督查通报，为加强执法队伍管理、规范执法行为，建立一支高效、务实、勤政、廉洁的综合执法队伍，以提高干部职工的纪律意识、服务意识，为综合执法工作提供有力的纪律保障。</w:t>
      </w:r>
    </w:p>
    <w:p>
      <w:pPr>
        <w:ind w:left="0" w:right="0" w:firstLine="560"/>
        <w:spacing w:before="450" w:after="450" w:line="312" w:lineRule="auto"/>
      </w:pPr>
      <w:r>
        <w:rPr>
          <w:rFonts w:ascii="宋体" w:hAnsi="宋体" w:eastAsia="宋体" w:cs="宋体"/>
          <w:color w:val="000"/>
          <w:sz w:val="28"/>
          <w:szCs w:val="28"/>
        </w:rPr>
        <w:t xml:space="preserve">　　(八)围绕“平安XX”建设，狠抓综治维稳工作责任落实。一是加强组织领导。成立了局维稳、综治和安全信访工作领导小组，进一步落实责任，明确分工，按照维稳工作“谁主管，谁负责”的原则，严格落实“包调查、包解决、包落实、包疏导、包稳定”的“五包”责任制;二是加强矛盾纠纷排查。对照信访、维稳、综治工作目标，结合系统实际，对信访维稳工作进行排查分析，妥善处理，做到底数清、情况明;三是严肃纪律，严格督查问责。加强对重点事件、重大涉稳问题的督查督办和检查，对重大涉稳事件进行挂牌督办，对工作不力或不负责任，造成严重后果和恶劣社会影响的实行“一票否决”。</w:t>
      </w:r>
    </w:p>
    <w:p>
      <w:pPr>
        <w:ind w:left="0" w:right="0" w:firstLine="560"/>
        <w:spacing w:before="450" w:after="450" w:line="312" w:lineRule="auto"/>
      </w:pPr>
      <w:r>
        <w:rPr>
          <w:rFonts w:ascii="宋体" w:hAnsi="宋体" w:eastAsia="宋体" w:cs="宋体"/>
          <w:color w:val="000"/>
          <w:sz w:val="28"/>
          <w:szCs w:val="28"/>
        </w:rPr>
        <w:t xml:space="preserve">　　(九)抓好党风廉政建设“XXXXX”宣传工作。局党组专题召开党风廉政建设社情民意调查工作专题会X次，发放宣传资料XXXX余份，悬挂宣传标语X幅，制作宣传展板X块，局机关纪委和督查室定期对局机关干部职工进行随机抽查，了解机关干部职工对“XXXXX”内容掌握情况，并对“XXXXX”内容掌握不全的干部职工进行再宣传，再学习。切实做到全局“XXXXX”内容人人知晓，人人掌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一是个人党员干部对党风廉政建设和反腐败工作的长期性复杂性艰巨性认识还需进一步提升。二是党风廉政建设和反腐败制度还有落实不到位的问题，制度的笼子还扎得不够紧。三是对监督执纪问责力度不够。</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一是进一步强化政治意识，持续深入学习习近平新时代中国特色社会主义思想，不断巩固深化“不忘初心、牢记使命”主题教育成果，确保XX队伍健康发展。</w:t>
      </w:r>
    </w:p>
    <w:p>
      <w:pPr>
        <w:ind w:left="0" w:right="0" w:firstLine="560"/>
        <w:spacing w:before="450" w:after="450" w:line="312" w:lineRule="auto"/>
      </w:pPr>
      <w:r>
        <w:rPr>
          <w:rFonts w:ascii="宋体" w:hAnsi="宋体" w:eastAsia="宋体" w:cs="宋体"/>
          <w:color w:val="000"/>
          <w:sz w:val="28"/>
          <w:szCs w:val="28"/>
        </w:rPr>
        <w:t xml:space="preserve">　　二是进一步强化管党治党意识，持之以恒正风肃纪。坚持党对XX局工作的绝对领导，坚持把纪律和规矩挺在前面，坚决整治“四风”问题。</w:t>
      </w:r>
    </w:p>
    <w:p>
      <w:pPr>
        <w:ind w:left="0" w:right="0" w:firstLine="560"/>
        <w:spacing w:before="450" w:after="450" w:line="312" w:lineRule="auto"/>
      </w:pPr>
      <w:r>
        <w:rPr>
          <w:rFonts w:ascii="宋体" w:hAnsi="宋体" w:eastAsia="宋体" w:cs="宋体"/>
          <w:color w:val="000"/>
          <w:sz w:val="28"/>
          <w:szCs w:val="28"/>
        </w:rPr>
        <w:t xml:space="preserve">　　三是持续深化作风建设，强化XX局干部职工责任意识、担当意识，进一步转变作风，提高履职尽责能力。四是严格监督问责。对工作履职不力，推诿扯皮，不作为，慢作为、乱作为等相关责任人，严格按照相关规定，严肃问责，绝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202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根据《关于区委常委带队检查下级党组织202_年度落实全面从严治党主体责任和党风廉政建设责任制工作的通知》(乌委办通字〔202_〕9号)文件要求乌当区水务局党支部对202_年度落实全面从严治党主体责任和党风廉政建设责任制情况开展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(一)深入学习习近平新时代中国特色社会主义思想，贯彻落实习近平总书记视察贵州重要讲话精神和对贵州工作重要指示批示精神等情况</w:t>
      </w:r>
    </w:p>
    <w:p>
      <w:pPr>
        <w:ind w:left="0" w:right="0" w:firstLine="560"/>
        <w:spacing w:before="450" w:after="450" w:line="312" w:lineRule="auto"/>
      </w:pPr>
      <w:r>
        <w:rPr>
          <w:rFonts w:ascii="宋体" w:hAnsi="宋体" w:eastAsia="宋体" w:cs="宋体"/>
          <w:color w:val="000"/>
          <w:sz w:val="28"/>
          <w:szCs w:val="28"/>
        </w:rPr>
        <w:t xml:space="preserve">　　区XXX现有党组班子成员3名，1个机关党支部，49名党员，局党组班子及党支部通过召开专题民主生活会、主题党日、专题组织生活会，以及党员微信群等，深入学习和贯彻精神。水务局班子紧扣学习贯彻习近平新时代中国特色社会主义思想这一主线，突出力戒形式主义、官僚主义这一重要内容，围绕理论学习有收获、思想政治受洗礼、干事创业敢担当、为民服务解难题、清正廉洁作表率的目标，把学习与实践紧密结合起来, 不断深化对习近平新时代中国特色社会主义思想、党的十九大精神以及习近平总书记对贵州工作重要指示精神的理解和把握, 真正做到内化于心、外化于行。严格按照中央和省委统一部署，在学深悟透、联系实际、务实戒虚、整改提高上持续发力。</w:t>
      </w:r>
    </w:p>
    <w:p>
      <w:pPr>
        <w:ind w:left="0" w:right="0" w:firstLine="560"/>
        <w:spacing w:before="450" w:after="450" w:line="312" w:lineRule="auto"/>
      </w:pPr>
      <w:r>
        <w:rPr>
          <w:rFonts w:ascii="宋体" w:hAnsi="宋体" w:eastAsia="宋体" w:cs="宋体"/>
          <w:color w:val="000"/>
          <w:sz w:val="28"/>
          <w:szCs w:val="28"/>
        </w:rPr>
        <w:t xml:space="preserve">　　(二)党支部发挥把方向、管大局、保落实的领导作用，推动党的主张和重大决策转化为法律法规、政策政令和社会共识，确保党的理论和路线方针政策贯彻落实</w:t>
      </w:r>
    </w:p>
    <w:p>
      <w:pPr>
        <w:ind w:left="0" w:right="0" w:firstLine="560"/>
        <w:spacing w:before="450" w:after="450" w:line="312" w:lineRule="auto"/>
      </w:pPr>
      <w:r>
        <w:rPr>
          <w:rFonts w:ascii="宋体" w:hAnsi="宋体" w:eastAsia="宋体" w:cs="宋体"/>
          <w:color w:val="000"/>
          <w:sz w:val="28"/>
          <w:szCs w:val="28"/>
        </w:rPr>
        <w:t xml:space="preserve">　　局支部紧扣党的十九大精神，总书记治水方针、上级重大决策部署落实情况，紧盯水利建设领域贯彻新发展理念、贯彻落实习近平总书记对贵州工作重要指示精神，严肃党内政治生活，依托“三会一课”、民主生活会和组织生活会、谈心谈话、民主评议党员等制度,常态化开展批评和自我批评,引导党员干部对照高标、查摆问题、立行立改, 提高政治站位和政治觉悟, 激发干事创业、担当奋进的强大动力。</w:t>
      </w:r>
    </w:p>
    <w:p>
      <w:pPr>
        <w:ind w:left="0" w:right="0" w:firstLine="560"/>
        <w:spacing w:before="450" w:after="450" w:line="312" w:lineRule="auto"/>
      </w:pPr>
      <w:r>
        <w:rPr>
          <w:rFonts w:ascii="宋体" w:hAnsi="宋体" w:eastAsia="宋体" w:cs="宋体"/>
          <w:color w:val="000"/>
          <w:sz w:val="28"/>
          <w:szCs w:val="28"/>
        </w:rPr>
        <w:t xml:space="preserve">　　(三)强化党的政治建设、思想建设、组织建设、纪律建设情况</w:t>
      </w:r>
    </w:p>
    <w:p>
      <w:pPr>
        <w:ind w:left="0" w:right="0" w:firstLine="560"/>
        <w:spacing w:before="450" w:after="450" w:line="312" w:lineRule="auto"/>
      </w:pPr>
      <w:r>
        <w:rPr>
          <w:rFonts w:ascii="宋体" w:hAnsi="宋体" w:eastAsia="宋体" w:cs="宋体"/>
          <w:color w:val="000"/>
          <w:sz w:val="28"/>
          <w:szCs w:val="28"/>
        </w:rPr>
        <w:t xml:space="preserve">　　坚决纠正上有政策、下有对策、有令不行、有禁下止行为。狠抓“水利工程补短板、水利行业强监管”的总基调落实, 确保切实落实到位。</w:t>
      </w:r>
    </w:p>
    <w:p>
      <w:pPr>
        <w:ind w:left="0" w:right="0" w:firstLine="560"/>
        <w:spacing w:before="450" w:after="450" w:line="312" w:lineRule="auto"/>
      </w:pPr>
      <w:r>
        <w:rPr>
          <w:rFonts w:ascii="宋体" w:hAnsi="宋体" w:eastAsia="宋体" w:cs="宋体"/>
          <w:color w:val="000"/>
          <w:sz w:val="28"/>
          <w:szCs w:val="28"/>
        </w:rPr>
        <w:t xml:space="preserve">　　(四)持之以恒抓好党的作风建设，落实中央八项规定精神，持续整治“四风”特别是形式主义、官僚主义，以及贯彻落实党中央、省委和市委关于整治形式主义突出问题为基层减负决策部署的情况</w:t>
      </w:r>
    </w:p>
    <w:p>
      <w:pPr>
        <w:ind w:left="0" w:right="0" w:firstLine="560"/>
        <w:spacing w:before="450" w:after="450" w:line="312" w:lineRule="auto"/>
      </w:pPr>
      <w:r>
        <w:rPr>
          <w:rFonts w:ascii="宋体" w:hAnsi="宋体" w:eastAsia="宋体" w:cs="宋体"/>
          <w:color w:val="000"/>
          <w:sz w:val="28"/>
          <w:szCs w:val="28"/>
        </w:rPr>
        <w:t xml:space="preserve">　　(五)严格落实党内法规执行责任制，学习贯彻党章和《中国共产党党内重大事项请示报告条例》《中国共产党党内监督条例》《中国共产党地方委员会工作条例》《中国共产党党组工作条例》等党内法规的情况</w:t>
      </w:r>
    </w:p>
    <w:p>
      <w:pPr>
        <w:ind w:left="0" w:right="0" w:firstLine="560"/>
        <w:spacing w:before="450" w:after="450" w:line="312" w:lineRule="auto"/>
      </w:pPr>
      <w:r>
        <w:rPr>
          <w:rFonts w:ascii="宋体" w:hAnsi="宋体" w:eastAsia="宋体" w:cs="宋体"/>
          <w:color w:val="000"/>
          <w:sz w:val="28"/>
          <w:szCs w:val="28"/>
        </w:rPr>
        <w:t xml:space="preserve">　　(六)严格落实党风廉政建设责任制，一体推进不敢腐、不能腐、不想腐的情况</w:t>
      </w:r>
    </w:p>
    <w:p>
      <w:pPr>
        <w:ind w:left="0" w:right="0" w:firstLine="560"/>
        <w:spacing w:before="450" w:after="450" w:line="312" w:lineRule="auto"/>
      </w:pPr>
      <w:r>
        <w:rPr>
          <w:rFonts w:ascii="宋体" w:hAnsi="宋体" w:eastAsia="宋体" w:cs="宋体"/>
          <w:color w:val="000"/>
          <w:sz w:val="28"/>
          <w:szCs w:val="28"/>
        </w:rPr>
        <w:t xml:space="preserve">　　(七)勇于和善于结合本地区、本单位(本系统)实际，切实解决影响全面从严治党突出问题的情况</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区XXX坚持做实功、重实效，呈现出良好态势，但仍然存在检视问题不够具体、特色亮点不够突出等现实问题。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严格按照区委、区纪委的安排部署，坚持主题不变、标准不降、力度不减，采取有力措施，确保主题教育取得实效。一是在学深悟透上进一步保持热度。持续深入学习习近平新时代中国特色社会主义思想和党的十九届四中全会精神，跟进学习习近平总书记最新重要讲话，把省委十二届六次全会和市委十届八次全会、区委十届九次全会精神贯穿始终，抓好落实，推动主题教育往深里走，往心里走，往实里走。二是在检视问题上进一步加大力度。继续引导全局党员干部按照习近平总书记“四个对照”“四个找一找”要求，从思想深入挖“根源”，切实找全找准找实自身存在的问题和不足，逐条列出问题清单，剖深析透，推进整改。三是在立行立改上进一步展示硬度。坚持把“改”字贯穿始终，针对整改清单，严格把握时间节点，扎实抓好整改，实实在在解决问题，不断增强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2025-05-03T20:09:31+08:00</dcterms:created>
  <dcterms:modified xsi:type="dcterms:W3CDTF">2025-05-03T20:09:31+08:00</dcterms:modified>
</cp:coreProperties>
</file>

<file path=docProps/custom.xml><?xml version="1.0" encoding="utf-8"?>
<Properties xmlns="http://schemas.openxmlformats.org/officeDocument/2006/custom-properties" xmlns:vt="http://schemas.openxmlformats.org/officeDocument/2006/docPropsVTypes"/>
</file>