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师德师风工作总结（通用15篇）师德师风工作总结 篇1 教育发展教师为本，教师素质师德为本。建设一支业务能力强、道德素质高的教师队伍，是办好学校的关键。根据县教育局文件精神，我校对照“师德师风”教育活动第四阶段的要求，精心组织，认真学习，进一...</w:t>
      </w:r>
    </w:p>
    <w:p>
      <w:pPr>
        <w:ind w:left="0" w:right="0" w:firstLine="560"/>
        <w:spacing w:before="450" w:after="450" w:line="312" w:lineRule="auto"/>
      </w:pPr>
      <w:r>
        <w:rPr>
          <w:rFonts w:ascii="宋体" w:hAnsi="宋体" w:eastAsia="宋体" w:cs="宋体"/>
          <w:color w:val="000"/>
          <w:sz w:val="28"/>
          <w:szCs w:val="28"/>
        </w:rPr>
        <w:t xml:space="preserve">师德师风工作总结（通用15篇）</w:t>
      </w:r>
    </w:p>
    <w:p>
      <w:pPr>
        <w:ind w:left="0" w:right="0" w:firstLine="560"/>
        <w:spacing w:before="450" w:after="450" w:line="312" w:lineRule="auto"/>
      </w:pPr>
      <w:r>
        <w:rPr>
          <w:rFonts w:ascii="宋体" w:hAnsi="宋体" w:eastAsia="宋体" w:cs="宋体"/>
          <w:color w:val="000"/>
          <w:sz w:val="28"/>
          <w:szCs w:val="28"/>
        </w:rPr>
        <w:t xml:space="preserve">师德师风工作总结 篇1</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____行政值周、教师岗位职责》、《____教学常规制度》、《____年末教师考核评比细则》、《____班级管理奖惩办法》、《____班级公物管理条例》、《____教师行为十不准》、《____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宋体" w:hAnsi="宋体" w:eastAsia="宋体" w:cs="宋体"/>
          <w:color w:val="000"/>
          <w:sz w:val="28"/>
          <w:szCs w:val="28"/>
        </w:rPr>
        <w:t xml:space="preserve">师德师风工作总结 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 谁主管，谁负责 和 分级负责，条块结合 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 百年大计，教育为本;教育大计，教师为本;教师修养，立德为本 。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 衣着定位 ，让学生无时无刻受到审美教育。要自觉修身养性，淡泊名利，以德服人，以德立教，要不断塑造鲜活、生动的人格魅力;三是要面向全体学生，切实贯彻 因材施教 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 五种精神 和 四种能力 。一是要具备 五种精神 ：即奉献精神、科学精神、创新精神、进取精神和协作精神;二是要要具备 四种能力 ：要有科研能力、再学习能力、教育教学能力及教学评价能力。通过这 五种精神 和 四种能力 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为了进一步提高教师的师德师能建设，我校积极为教师创设有效载体20xx年 学校师德师风工作总结20xx年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 讲文明，树新风，学习师德标兵 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 十查十看 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 十查十看 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 四比两优一满意 活动</w:t>
      </w:r>
    </w:p>
    <w:p>
      <w:pPr>
        <w:ind w:left="0" w:right="0" w:firstLine="560"/>
        <w:spacing w:before="450" w:after="450" w:line="312" w:lineRule="auto"/>
      </w:pPr>
      <w:r>
        <w:rPr>
          <w:rFonts w:ascii="宋体" w:hAnsi="宋体" w:eastAsia="宋体" w:cs="宋体"/>
          <w:color w:val="000"/>
          <w:sz w:val="28"/>
          <w:szCs w:val="28"/>
        </w:rPr>
        <w:t xml:space="preserve">在教师中开展 比修养、比学习、比奉献、比业绩，争创师德优秀、教育教学质量优良，让学生家长满意 的 四比两优一满意 活动，推进 学创 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 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 弘扬教师精神，争当玉田名师 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xx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 督导检查 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 爱生敬业、为人师表 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 我为老师唱支歌 手抄报比赛，并进行展出;在全校三至六年级学生中开展 我喜爱的好老师 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师德师风工作总结 篇4</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 传道授业解惑 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 传道、授业、解惑 的教育表面，屏弃 师道尊严 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 尊师爱生 师生关系的定位，作为教师应重点关注 爱生 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 天生我才必有用 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师德师风工作总结 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 一个臭鸡蛋毁了一锅汤 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 吃 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 躬自厚而薄责于人 ， 以身立教，为人师表 等;也说过：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师德师风工作总结 篇6</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在本次的师德师风学习活动中，我阅读了，学习座谈了新，重温了 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师德师风工作总结 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篇8</w:t>
      </w:r>
    </w:p>
    <w:p>
      <w:pPr>
        <w:ind w:left="0" w:right="0" w:firstLine="560"/>
        <w:spacing w:before="450" w:after="450" w:line="312" w:lineRule="auto"/>
      </w:pPr>
      <w:r>
        <w:rPr>
          <w:rFonts w:ascii="宋体" w:hAnsi="宋体" w:eastAsia="宋体" w:cs="宋体"/>
          <w:color w:val="000"/>
          <w:sz w:val="28"/>
          <w:szCs w:val="28"/>
        </w:rPr>
        <w:t xml:space="preserve">本人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 教师法 和 中小学教师职业道德规范 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 敬业 爱业 精业 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我的确时时解剖别人，然而更多的是更无情面地解剖我自己。 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 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 育人先做人，正人先正己 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 学校无小事，事事都育人;教师无小节，处处作表率 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 宁守清贫，不损师德 的意识，发扬教师高风亮节、 红烛 精神，廉洁从教，维护自身 爱岗敬业、淡泊名利、无私奉献、执着追求、探索创新 的美好形象。</w:t>
      </w:r>
    </w:p>
    <w:p>
      <w:pPr>
        <w:ind w:left="0" w:right="0" w:firstLine="560"/>
        <w:spacing w:before="450" w:after="450" w:line="312" w:lineRule="auto"/>
      </w:pPr>
      <w:r>
        <w:rPr>
          <w:rFonts w:ascii="宋体" w:hAnsi="宋体" w:eastAsia="宋体" w:cs="宋体"/>
          <w:color w:val="000"/>
          <w:sz w:val="28"/>
          <w:szCs w:val="28"/>
        </w:rPr>
        <w:t xml:space="preserve">(4)牢固树立 以德治校、以德治教、以德服人 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 主人翁 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 责、权、义 ，正确处理奉献与索取、集体与个人、名利和道义之间的关系。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 人梯 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 致富思源、富而思进 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师德师风工作总结 篇9</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师德师风工作总结 篇10</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师德师风工作总结 篇11</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师德师风工作总结 篇12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师德师风工作总结 篇13</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师德师风工作总结 篇14</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 两个意识 ，即责任意识和发展意识;做到 三个加强 ，即加强学习上级文件，加强学习先进榜样，加强业务能力提升;实现 四个提升 ：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 爱岗敬业 、 正师风、树师魂、正行风、树形象 等师德系列教育活动，组织多种形式的研讨会，报告会，观看录相、书记师德教育讲座等形式营造师德建设的氛围。坚持岗位练兵提高师能。 师德 与 师能 好比一名称职教师的双翼，缺一不可，我校在加强教育提高 师德 的基础上，十分注重提高教师的 师能 ，把师德师风教育与岗位练兵有机的结合起来。一方面我们加强教学常规的管理，从备课、上课、批改作业等环节规范教师的教学行为，要求教师每节课都要上合格课，力争上优质课，紧紧抓住课堂教学这个主阵地，把 岗位练兵大比武活动 常态化，积极开展课堂教学创新大赛，让教师们在日常的教学行为中提高自己的教育教学能力。另一方面，我校加强了校本教研，充分发挥 教研 职能，促进老师之间的互动，让教师从思想上、观念上、行动上 走进新课程 。针对老师在平时教育教学中遇到问题进行教研，通过教研来解决实际问题;同时积极开展实之有效的 说、上、评 活动，提高教研的实效实效性。第四，针对以往高耗低效，老师孤军奋战的缺点，建立 高效、共享、反思 的新型备课方式，让老师分工协作，重点突破，备出精品，集体门交流，实现智慧共享，并注重教后反思。第三是加强和改善校本培训，努力提高老师队伍素质。一方面通过个人自学 充电 ，提升老师自身的文化品位和理论水平;另一方面通过新一轮的基本功训练，使教育基本功扎实;第三通过 专家引领 、 同事互动 和 专题活动 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 三会一信箱 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 忘我工作的教学典型 、 爱心感化后进生的榜样 、 业务过硬的榜样 等。老师树立了 人人身边有榜样，人人都能成榜样 的 师德榜样观 。</w:t>
      </w:r>
    </w:p>
    <w:p>
      <w:pPr>
        <w:ind w:left="0" w:right="0" w:firstLine="560"/>
        <w:spacing w:before="450" w:after="450" w:line="312" w:lineRule="auto"/>
      </w:pPr>
      <w:r>
        <w:rPr>
          <w:rFonts w:ascii="宋体" w:hAnsi="宋体" w:eastAsia="宋体" w:cs="宋体"/>
          <w:color w:val="000"/>
          <w:sz w:val="28"/>
          <w:szCs w:val="28"/>
        </w:rPr>
        <w:t xml:space="preserve">5.坚持 两走进，两服务 。一年来学校把师德教育与家校联系相结合，大力开开展 百名校长、万名教师 进社区、进家庭的 两走进，两服务 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 百名校长万名教师 进家庭进社区的 两走进、两服务 活动、三访三创活动，进一步树立了服务学生、服务家长、服务社会的服务意识。通过开展 岗位大练兵 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 两走进、两服务 、三访三创活动，主动出击，加强家校联系，加强学校、家庭、社区三位一体的教育网络，营造良好的教育环境。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 岗位大练兵 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师德师风工作总结 篇15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