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医护疫情防控工作总结3篇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以下是为大家整理的关于医护疫情防控工作总结的文章3篇 ,欢迎品鉴！【篇1】医护疫情防控工作总结　　作为...</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以下是为大家整理的关于医护疫情防控工作总结的文章3篇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【篇1】医护疫情防控工作总结</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　　一、认真学习贯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【篇2】医护疫情防控工作总结</w:t>
      </w:r>
    </w:p>
    <w:p>
      <w:pPr>
        <w:ind w:left="0" w:right="0" w:firstLine="560"/>
        <w:spacing w:before="450" w:after="450" w:line="312" w:lineRule="auto"/>
      </w:pPr>
      <w:r>
        <w:rPr>
          <w:rFonts w:ascii="宋体" w:hAnsi="宋体" w:eastAsia="宋体" w:cs="宋体"/>
          <w:color w:val="000"/>
          <w:sz w:val="28"/>
          <w:szCs w:val="28"/>
        </w:rPr>
        <w:t xml:space="preserve">　　__市__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　　1.“精”部署压紧压实防控责任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　　2.“细”摸排阻止疫情扩散蔓延</w:t>
      </w:r>
    </w:p>
    <w:p>
      <w:pPr>
        <w:ind w:left="0" w:right="0" w:firstLine="560"/>
        <w:spacing w:before="450" w:after="450" w:line="312" w:lineRule="auto"/>
      </w:pPr>
      <w:r>
        <w:rPr>
          <w:rFonts w:ascii="宋体" w:hAnsi="宋体" w:eastAsia="宋体" w:cs="宋体"/>
          <w:color w:val="000"/>
          <w:sz w:val="28"/>
          <w:szCs w:val="28"/>
        </w:rPr>
        <w:t xml:space="preserve">　　“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　　3.“温”服务全力实施医疗救治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　　4.“强”保障维护医护人员安全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　　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　　5.“齐”参与提升群防群控水平</w:t>
      </w:r>
    </w:p>
    <w:p>
      <w:pPr>
        <w:ind w:left="0" w:right="0" w:firstLine="560"/>
        <w:spacing w:before="450" w:after="450" w:line="312" w:lineRule="auto"/>
      </w:pPr>
      <w:r>
        <w:rPr>
          <w:rFonts w:ascii="宋体" w:hAnsi="宋体" w:eastAsia="宋体" w:cs="宋体"/>
          <w:color w:val="000"/>
          <w:sz w:val="28"/>
          <w:szCs w:val="28"/>
        </w:rPr>
        <w:t xml:space="preserve">　　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　　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　　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　　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　　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6"/>
          <w:szCs w:val="36"/>
          <w:b w:val="1"/>
          <w:bCs w:val="1"/>
        </w:rPr>
        <w:t xml:space="preserve">【篇3】医护疫情防控工作总结</w:t>
      </w:r>
    </w:p>
    <w:p>
      <w:pPr>
        <w:ind w:left="0" w:right="0" w:firstLine="560"/>
        <w:spacing w:before="450" w:after="450" w:line="312" w:lineRule="auto"/>
      </w:pPr>
      <w:r>
        <w:rPr>
          <w:rFonts w:ascii="宋体" w:hAnsi="宋体" w:eastAsia="宋体" w:cs="宋体"/>
          <w:color w:val="000"/>
          <w:sz w:val="28"/>
          <w:szCs w:val="28"/>
        </w:rPr>
        <w:t xml:space="preserve">　　“把疫情防控工作作为当前最重要的工作来抓”“最关键的问题就是把落实工作抓实抓细”“同时间赛跑、与病魔较量，坚决遏制疫情蔓延势头”……书记在中共中央政治局常务委员会会议上的重要讲话，无疑给战“疫”一线的医生、护士和基层干部注入了强大信心和力量。“幸运并非没有恐惧与烦恼，而厄运也决非没安慰与希望。”这次疫情中的温情与希望足以使我们铭记一生。</w:t>
      </w:r>
    </w:p>
    <w:p>
      <w:pPr>
        <w:ind w:left="0" w:right="0" w:firstLine="560"/>
        <w:spacing w:before="450" w:after="450" w:line="312" w:lineRule="auto"/>
      </w:pPr>
      <w:r>
        <w:rPr>
          <w:rFonts w:ascii="宋体" w:hAnsi="宋体" w:eastAsia="宋体" w:cs="宋体"/>
          <w:color w:val="000"/>
          <w:sz w:val="28"/>
          <w:szCs w:val="28"/>
        </w:rPr>
        <w:t xml:space="preserve">　　为与病魔较量，我国“四大天王”齐聚武汉。“北协和、南湘雅、东齐鲁、西华西”医疗救助队伍的“白衣天使”们，不眠不休地修建雷、火神山医院的“工人战士”们，以及默默战“疫”在一线的“逆行者”们，太多太多的温情来不及细数，太多要多的感动令人潸然泪下。我们党员干部在这次“厄运”里，一定要做到“若有战，召必回，战必胜”，不断强化责任担当，牢记初心使命。“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　　战“疫”路上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　　战“疫”路上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　　战“疫”路上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进步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　　“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2025-06-21T07:13:56+08:00</dcterms:created>
  <dcterms:modified xsi:type="dcterms:W3CDTF">2025-06-21T07:13:56+08:00</dcterms:modified>
</cp:coreProperties>
</file>

<file path=docProps/custom.xml><?xml version="1.0" encoding="utf-8"?>
<Properties xmlns="http://schemas.openxmlformats.org/officeDocument/2006/custom-properties" xmlns:vt="http://schemas.openxmlformats.org/officeDocument/2006/docPropsVTypes"/>
</file>