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药厂洁净工作总结范文(汇总45篇)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厂洁净工作总结范文1上任总装车间副主任已快二个月了，在这二个月里感触很多，车间副主任工作总结。下面就谈谈我对管理总装车间的一些建议和措施，不到之处请领导谅解指正。&gt;一、电装班电装出来的质量的好坏直接受影响的是公司产品质量，同时也影响调试班...</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药厂洁净工作总结范文1</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上任总装车间副主任已快二个月了，在这二个月里感触很多，车间副主任工作总结。下面就谈谈我对管理总装车间的一些建议和措施，不到之处请领导谅解指正。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&gt;四、总装车间与计划部的协调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药厂洁净工作总结范文2</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1、对员工的gmp管理要求要严格、对于班员违纪、违规应给予严厉的批评、必要时给予一定的惩罚。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2、严格控制好各项工艺指标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3、严格执行交接班制度，提前一刻钟到厂开班前会，布置当班的生产任务。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4、加强巡回检查，发现违规、违纪现象及时纠正，对屡教不改者给予处罚。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5、严格执行6s标准。</w:t>
      </w:r>
    </w:p>
    <w:p>
      <w:pPr>
        <w:ind w:left="0" w:right="0" w:firstLine="560"/>
        <w:spacing w:before="450" w:after="450" w:line="312" w:lineRule="auto"/>
      </w:pPr>
      <w:r>
        <w:rPr>
          <w:rFonts w:ascii="宋体" w:hAnsi="宋体" w:eastAsia="宋体" w:cs="宋体"/>
          <w:color w:val="000"/>
          <w:sz w:val="28"/>
          <w:szCs w:val="28"/>
        </w:rPr>
        <w:t xml:space="preserve">6、及时的向班组人员传达领导下达的各项任务及指标。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7、协助好维修人员维修设备，以及提高开车率。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8、工作中要求班组人员一定要穿戴好劳动防护用品。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9、严禁跑、冒、滴、漏、能处理的要及时处理，不能处理的立即通知维修工。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10、认真填写记录，要做到真实、及时。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药厂洁净工作总结范文4</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药厂洁净工作总结范文5</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&gt;一、xx制药厂</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_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&gt;二、药大药业有限责任公司</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4月23日下午，来到了位于沈河区南塔附近的天士力大药房南塔店。连锁药店中的一家，该点坐落在居民聚居区域，并南临南塔鞋城等商业街区，北临省医院，东面与颐玛特超市。沈河区市中心，人口，交通便利，居民生活较高，南塔店在选址上具备了充足的客源，的顾客够买力，便利的交通以顾客的前来购买和配送中心送货运输。南塔店的入口设计为封闭型入口，面向大街一面。店内，左面为非处方药专柜，右面为处方药专柜。紧贴店内侧的是中药饮片专柜，旁边还设立了医疗器械专柜，经营的“副业”以销售量。营业面积，在店设立了“药岛”，将柜台销售与货架销售有机。药岛和周围的柜台在整个店内“口”字型通道顾客从身边两册浏览选购药品，缩短了行程。在店中环顾浏览时感觉到南塔店营业面积不大，但经营药品的品种很齐全。每个柜台都分为几层摆满了不同的药品，让顾客有更大的选择空间再与营业员的交流中，营业员具备了的医务能力和营业素质。对常见病、所售药品的药理常识很牢固，能依据顾客的口述迅速判断疾病，帮助顾客选准药品。对治疗同种疾病的不同药品之间的差别、副作用等都能详细的解释。处方药的销售须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的收获：从经营者的角度考虑，药品销售是以盈利为核心。最初的药店选址应综合考虑客流量、购买力、交通、现有市场和潜场等多因素，已保障药品有畅通的销售渠道。是店面营业场所的设计，好的营业场所能够药品销售、培养顾客忠诚度并工作。在设计过程中，应行业特点和顾客需求及周边环境等因素，布局、橱窗、货架的优缺点综合设计，扬长避短，以有利于顾客、服务于大众、善于经营、增长效益。在天世力大药房南塔店的药品陈设中，让我之处在于药品的摆设有些混乱。儿童药品与成人、中老年人药品交错摆设，不便顾客寻找。，柜台分层摆设了柜台空间，但却考虑群体特点。儿童药品摆在上层，而成人、中老年人一药品却摆在了下层，往往需要俯下身去才能看清药品。儿童正生长期，而中年人是老年人视力减退、行动不便，在视觉范围内很都会。最后，经营策略的选择上。天士力的促销策略是会员积分制。当顾客的积分不同程度时，增予不同的奖品以刺激顾客的再消费。在点内粘贴pop广告以唤起顾客注意，渲染气氛。经营者应本店自身特点兼消费者的特点选择合适的促销模式需求、销售。，从经营的范围来看。销售的是药品，特殊性的商品，关系到人的健康与生命问题。经营者要具备的职业道德。在法律允许范围内营业，谋取暴力而销售伪药、劣药，也强卖顾客并不需要的药品。药品的特殊性，经营者在经营前要持有的法律文件如《药品经营许可证》、《营业执照》、gsp认证等。，销售人员自身。销售人员要有的医务能力、识别顾客的能力、销售技巧和的心理素质，给顾客带去高质量的药学服务，以体现药店的核心功能。这也正是在校大学生在即将踏入社会一名医药销售者所应具备的最的能力和素质。</w:t>
      </w:r>
    </w:p>
    <w:p>
      <w:pPr>
        <w:ind w:left="0" w:right="0" w:firstLine="560"/>
        <w:spacing w:before="450" w:after="450" w:line="312" w:lineRule="auto"/>
      </w:pPr>
      <w:r>
        <w:rPr>
          <w:rFonts w:ascii="宋体" w:hAnsi="宋体" w:eastAsia="宋体" w:cs="宋体"/>
          <w:color w:val="000"/>
          <w:sz w:val="28"/>
          <w:szCs w:val="28"/>
        </w:rPr>
        <w:t xml:space="preserve">4月24日下午，来到了实习的站――位于铁西沈阳制药厂。接待员在会议室向介绍了药厂的大体概况。沈阳制药厂建于1949年，是我国历史最悠久的药厂。该厂先总共有4种剂型的生产线。主要的整肠生胶囊剂销量曾位于全国首位。幻灯片，接待员向介绍了主要生产线的流水过程，并介绍了关键的生产设备和近年来厂里引进的新技术与新设备。随后，参观了整肠生和青霉素的生产线。药品生产对环境的要求非常高，只能隔着玻璃观看里面的工人操作。生产线的机械化，工人的操作也很熟练。</w:t>
      </w:r>
    </w:p>
    <w:p>
      <w:pPr>
        <w:ind w:left="0" w:right="0" w:firstLine="560"/>
        <w:spacing w:before="450" w:after="450" w:line="312" w:lineRule="auto"/>
      </w:pPr>
      <w:r>
        <w:rPr>
          <w:rFonts w:ascii="宋体" w:hAnsi="宋体" w:eastAsia="宋体" w:cs="宋体"/>
          <w:color w:val="000"/>
          <w:sz w:val="28"/>
          <w:szCs w:val="28"/>
        </w:rPr>
        <w:t xml:space="preserve">从沈阳制药厂的整个参观过程中，最大的感受我国的咿医药产业正在朝着、更高的方向发展，国际先进。给将来投身药学事业增添动力和希望。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为之努力奋斗的。医药产业的发展离不开的支持，离不开先进技术的基础保障，更离不开科研人员的刻苦钻研。我国药学产业发展起步晚，科研不高，国内绝大药品均为仿制药。这不但真正反映国内医药产业的发展，也容易被起诉侵犯其知识产权。最近，已投资74亿用于药品研发，属于的药品。在校大学生更应该从现在做起，努力学习专业知识，培养科研进取精神。为我国的医药产业发展注入新的活力与力量，让药学产业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药厂洁净工作总结范文6</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药厂洁净工作总结范文7</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1、了解当前现代生物工程和技术产业和生物制药行业的发展现状、方针和政策。</w:t>
      </w:r>
    </w:p>
    <w:p>
      <w:pPr>
        <w:ind w:left="0" w:right="0" w:firstLine="560"/>
        <w:spacing w:before="450" w:after="450" w:line="312" w:lineRule="auto"/>
      </w:pPr>
      <w:r>
        <w:rPr>
          <w:rFonts w:ascii="宋体" w:hAnsi="宋体" w:eastAsia="宋体" w:cs="宋体"/>
          <w:color w:val="000"/>
          <w:sz w:val="28"/>
          <w:szCs w:val="28"/>
        </w:rPr>
        <w:t xml:space="preserve">2、了解现代生物技术工业设备和厂房的结构、布局和设计思路，掌握一定</w:t>
      </w:r>
    </w:p>
    <w:p>
      <w:pPr>
        <w:ind w:left="0" w:right="0" w:firstLine="560"/>
        <w:spacing w:before="450" w:after="450" w:line="312" w:lineRule="auto"/>
      </w:pPr>
      <w:r>
        <w:rPr>
          <w:rFonts w:ascii="宋体" w:hAnsi="宋体" w:eastAsia="宋体" w:cs="宋体"/>
          <w:color w:val="000"/>
          <w:sz w:val="28"/>
          <w:szCs w:val="28"/>
        </w:rPr>
        <w:t xml:space="preserve">的生产操作技能。</w:t>
      </w:r>
    </w:p>
    <w:p>
      <w:pPr>
        <w:ind w:left="0" w:right="0" w:firstLine="560"/>
        <w:spacing w:before="450" w:after="450" w:line="312" w:lineRule="auto"/>
      </w:pPr>
      <w:r>
        <w:rPr>
          <w:rFonts w:ascii="宋体" w:hAnsi="宋体" w:eastAsia="宋体" w:cs="宋体"/>
          <w:color w:val="000"/>
          <w:sz w:val="28"/>
          <w:szCs w:val="28"/>
        </w:rPr>
        <w:t xml:space="preserve">3、能从生物制药生产出发，将理论与实际生产相结合，提高动手能力，加深对所学知识的理解和运用，增长独立工作的能力。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20xx年2月――20xx年4月</w:t>
      </w:r>
    </w:p>
    <w:p>
      <w:pPr>
        <w:ind w:left="0" w:right="0" w:firstLine="560"/>
        <w:spacing w:before="450" w:after="450" w:line="312" w:lineRule="auto"/>
      </w:pPr>
      <w:r>
        <w:rPr>
          <w:rFonts w:ascii="宋体" w:hAnsi="宋体" w:eastAsia="宋体" w:cs="宋体"/>
          <w:color w:val="000"/>
          <w:sz w:val="28"/>
          <w:szCs w:val="28"/>
        </w:rPr>
        <w:t xml:space="preserve">实习地点：江西制药有限责任公司（南昌小兰工业园内）</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西制药有限责任公司(江西制药厂)，坐落于历史文化名城南昌市中心地带，毗邻赣江，紧靠大动脉京九铁路，占地面积11万多平方米，建筑面积12万多平方米，家从事生产化学药品为主的国有企业，主要生产硫酸小诺霉素、硫酸庆大霉素、克拉维酸钾原料药及各类制剂产品。该公司的前身是江西制药厂，创建于1950年3月，现有员工20xx余人，其中各类专业技术人员占25%。企业技术力量雄厚，制药装备精良，大量采用微机监控等现代化手段，严格按照国际标准的《药品生产管理规范》(GMP)控制和管理生产、经营、新产品开发、产品质量检测、监控的全过程，拥有许多从美国日本、德国、芬兰等国引进的具有国际先进水平的制药设备和检测仪器。企业设有药物研究中心、药品检验中心、职工教育培训中心和八个主要生产车间。</w:t>
      </w:r>
    </w:p>
    <w:p>
      <w:pPr>
        <w:ind w:left="0" w:right="0" w:firstLine="560"/>
        <w:spacing w:before="450" w:after="450" w:line="312" w:lineRule="auto"/>
      </w:pPr>
      <w:r>
        <w:rPr>
          <w:rFonts w:ascii="宋体" w:hAnsi="宋体" w:eastAsia="宋体" w:cs="宋体"/>
          <w:color w:val="000"/>
          <w:sz w:val="28"/>
          <w:szCs w:val="28"/>
        </w:rPr>
        <w:t xml:space="preserve">自公司成立以来，共研制开发新产品100多项，其中15个品种荣获省优秀新产品奖，9个科技成果荣获江西省科技进步奖。九十年代研制的硫酸小诺霉素荣获国家科技成果奖、火炬计划优秀项目奖。成功开发的瑞贝克和克拉维酸钾原料药、安克系列制剂产品、盐酸尼卡地平控释片、高纯度庆大霉素C1a碱性冻干粉（纯C1a粉）等产品均达到国内首创的具有当代国际先进水平。其中克拉维酸钾原料药是“八五”国家重点攻关项目，被国家科委等四部委评为国家级新药；瑞贝克被国家科技部等五部委评为国家重点新产品；纯C1a粉项目列入20xx年度国家科技型中小企业技术创新基金项目和20xx年度国家级火炬计划项目，截至目前为止，该项目产品累计实现工业增加值1345、5万元，销售收入2230、6万元,净利润503、5万元,缴税总额558、9万元。该项目产品的开发成功，显著降低了国产硫酸依替米星的生产成本，使更多的普通患者受益，能更好满足用户需求，对提高人民健康水平，保障人民用药安全，促进社会发展均具有十分重要的社会意义，产生了显著的社会效益和经济效益。</w:t>
      </w:r>
    </w:p>
    <w:p>
      <w:pPr>
        <w:ind w:left="0" w:right="0" w:firstLine="560"/>
        <w:spacing w:before="450" w:after="450" w:line="312" w:lineRule="auto"/>
      </w:pPr>
      <w:r>
        <w:rPr>
          <w:rFonts w:ascii="宋体" w:hAnsi="宋体" w:eastAsia="宋体" w:cs="宋体"/>
          <w:color w:val="000"/>
          <w:sz w:val="28"/>
          <w:szCs w:val="28"/>
        </w:rPr>
        <w:t xml:space="preserve">经过四十多年的艰苦创业和建设发展，企业达到年产针剂4亿支、片剂30亿片、胶囊2亿粒、大输液1000万瓶，抗生素发酵设备总吨位达20xx立方米的生产能力，与之相适应的水、电、气、冷冻等设备以及各种提炼方法设施配套齐全，满足生产的需要。被评为国家大一型企业、国家二级企业、全国医药行业重点企业，享有独立进出口经营权。</w:t>
      </w:r>
    </w:p>
    <w:p>
      <w:pPr>
        <w:ind w:left="0" w:right="0" w:firstLine="560"/>
        <w:spacing w:before="450" w:after="450" w:line="312" w:lineRule="auto"/>
      </w:pPr>
      <w:r>
        <w:rPr>
          <w:rFonts w:ascii="宋体" w:hAnsi="宋体" w:eastAsia="宋体" w:cs="宋体"/>
          <w:color w:val="000"/>
          <w:sz w:val="28"/>
          <w:szCs w:val="28"/>
        </w:rPr>
        <w:t xml:space="preserve">2、硫酸小诺霉素生产工艺</w:t>
      </w:r>
    </w:p>
    <w:p>
      <w:pPr>
        <w:ind w:left="0" w:right="0" w:firstLine="560"/>
        <w:spacing w:before="450" w:after="450" w:line="312" w:lineRule="auto"/>
      </w:pPr>
      <w:r>
        <w:rPr>
          <w:rFonts w:ascii="宋体" w:hAnsi="宋体" w:eastAsia="宋体" w:cs="宋体"/>
          <w:color w:val="000"/>
          <w:sz w:val="28"/>
          <w:szCs w:val="28"/>
        </w:rPr>
        <w:t xml:space="preserve">（1）硫酸小诺霉素发酵车间工艺流程</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一级种子罐：淀粉，黄豆饼粉，玉米粉，葡萄糖，CaCO3，CaCl2，KNO3消泡剂，有机硅。、</w:t>
      </w:r>
    </w:p>
    <w:p>
      <w:pPr>
        <w:ind w:left="0" w:right="0" w:firstLine="560"/>
        <w:spacing w:before="450" w:after="450" w:line="312" w:lineRule="auto"/>
      </w:pPr>
      <w:r>
        <w:rPr>
          <w:rFonts w:ascii="宋体" w:hAnsi="宋体" w:eastAsia="宋体" w:cs="宋体"/>
          <w:color w:val="000"/>
          <w:sz w:val="28"/>
          <w:szCs w:val="28"/>
        </w:rPr>
        <w:t xml:space="preserve">二级种子罐：淀粉，黄豆饼粉，鱼粉，玉米粉，葡萄糖，CaCO3，CaCl2，KNO3（NH4）2SO4，消泡剂，有机硅。</w:t>
      </w:r>
    </w:p>
    <w:p>
      <w:pPr>
        <w:ind w:left="0" w:right="0" w:firstLine="560"/>
        <w:spacing w:before="450" w:after="450" w:line="312" w:lineRule="auto"/>
      </w:pPr>
      <w:r>
        <w:rPr>
          <w:rFonts w:ascii="宋体" w:hAnsi="宋体" w:eastAsia="宋体" w:cs="宋体"/>
          <w:color w:val="000"/>
          <w:sz w:val="28"/>
          <w:szCs w:val="28"/>
        </w:rPr>
        <w:t xml:space="preserve">发酵罐二级种子罐。</w:t>
      </w:r>
    </w:p>
    <w:p>
      <w:pPr>
        <w:ind w:left="0" w:right="0" w:firstLine="560"/>
        <w:spacing w:before="450" w:after="450" w:line="312" w:lineRule="auto"/>
      </w:pPr>
      <w:r>
        <w:rPr>
          <w:rFonts w:ascii="宋体" w:hAnsi="宋体" w:eastAsia="宋体" w:cs="宋体"/>
          <w:color w:val="000"/>
          <w:sz w:val="28"/>
          <w:szCs w:val="28"/>
        </w:rPr>
        <w:t xml:space="preserve">图一、发酵车间工艺流程简图</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低温（2-4°C）保藏的砂土罐（砂土比例2:1，过80目筛）中挑出处于休眠状态孢子丝里的孢子→母斜面划线培养(36±1℃、10天）→子斜面（洗脱母斜面菌，制成菌悬液，涂布接种，(37±1℃，8~9天）→单孢子悬浮液（稀释、分离）→摇瓶培养→一级种子罐（36±1℃、4天、0、07MPa）→察看各个化学检测数据是否达标、菌丝形态如何→二级种子罐（34±1℃、1天、0、07MPa）→察看各个化学检测数据是否达标、</w:t>
      </w:r>
    </w:p>
    <w:p>
      <w:pPr>
        <w:ind w:left="0" w:right="0" w:firstLine="560"/>
        <w:spacing w:before="450" w:after="450" w:line="312" w:lineRule="auto"/>
      </w:pPr>
      <w:r>
        <w:rPr>
          <w:rFonts w:ascii="宋体" w:hAnsi="宋体" w:eastAsia="宋体" w:cs="宋体"/>
          <w:color w:val="000"/>
          <w:sz w:val="28"/>
          <w:szCs w:val="28"/>
        </w:rPr>
        <w:t xml:space="preserve">菌丝形态如何→发酵罐（34±1℃、10天、0、07MPa）→发酵液进提炼车间。</w:t>
      </w:r>
    </w:p>
    <w:p>
      <w:pPr>
        <w:ind w:left="0" w:right="0" w:firstLine="560"/>
        <w:spacing w:before="450" w:after="450" w:line="312" w:lineRule="auto"/>
      </w:pPr>
      <w:r>
        <w:rPr>
          <w:rFonts w:ascii="宋体" w:hAnsi="宋体" w:eastAsia="宋体" w:cs="宋体"/>
          <w:color w:val="000"/>
          <w:sz w:val="28"/>
          <w:szCs w:val="28"/>
        </w:rPr>
        <w:t xml:space="preserve">相关参数的测定：</w:t>
      </w:r>
    </w:p>
    <w:p>
      <w:pPr>
        <w:ind w:left="0" w:right="0" w:firstLine="560"/>
        <w:spacing w:before="450" w:after="450" w:line="312" w:lineRule="auto"/>
      </w:pPr>
      <w:r>
        <w:rPr>
          <w:rFonts w:ascii="宋体" w:hAnsi="宋体" w:eastAsia="宋体" w:cs="宋体"/>
          <w:color w:val="000"/>
          <w:sz w:val="28"/>
          <w:szCs w:val="28"/>
        </w:rPr>
        <w:t xml:space="preserve">A、菌浓的测定</w:t>
      </w:r>
    </w:p>
    <w:p>
      <w:pPr>
        <w:ind w:left="0" w:right="0" w:firstLine="560"/>
        <w:spacing w:before="450" w:after="450" w:line="312" w:lineRule="auto"/>
      </w:pPr>
      <w:r>
        <w:rPr>
          <w:rFonts w:ascii="宋体" w:hAnsi="宋体" w:eastAsia="宋体" w:cs="宋体"/>
          <w:color w:val="000"/>
          <w:sz w:val="28"/>
          <w:szCs w:val="28"/>
        </w:rPr>
        <w:t xml:space="preserve">用玻棒将样品搅匀后，量取样品10ml于刻度离心管内，离心管放置离心机，以20xx转/分的转速离心5分钟后取出，量取上清液体积。菌丝浓度%=（样品体积-上清液）×100%</w:t>
      </w:r>
    </w:p>
    <w:p>
      <w:pPr>
        <w:ind w:left="0" w:right="0" w:firstLine="560"/>
        <w:spacing w:before="450" w:after="450" w:line="312" w:lineRule="auto"/>
      </w:pPr>
      <w:r>
        <w:rPr>
          <w:rFonts w:ascii="宋体" w:hAnsi="宋体" w:eastAsia="宋体" w:cs="宋体"/>
          <w:color w:val="000"/>
          <w:sz w:val="28"/>
          <w:szCs w:val="28"/>
        </w:rPr>
        <w:t xml:space="preserve">B、糖的测定：菲林试剂法</w:t>
      </w:r>
    </w:p>
    <w:p>
      <w:pPr>
        <w:ind w:left="0" w:right="0" w:firstLine="560"/>
        <w:spacing w:before="450" w:after="450" w:line="312" w:lineRule="auto"/>
      </w:pPr>
      <w:r>
        <w:rPr>
          <w:rFonts w:ascii="宋体" w:hAnsi="宋体" w:eastAsia="宋体" w:cs="宋体"/>
          <w:color w:val="000"/>
          <w:sz w:val="28"/>
          <w:szCs w:val="28"/>
        </w:rPr>
        <w:t xml:space="preserve">总糖：吸取样品滤液0、25ml于250ml三角烧瓶中，加入5ml纯水，再加HCl5ml，直接加热微沸3分钟，冷却，加酚酞，用NaOH中和成红色，加菲林试剂10ml，水浴加热微沸三分钟，冷却，加7、5mlH2SO4，立即用0、05MNa2SO3标准溶液滴定至淡黄色，记录数据A，加淀粉指示剂2ml左右，继续滴至乳白色，记录数据B。</w:t>
      </w:r>
    </w:p>
    <w:p>
      <w:pPr>
        <w:ind w:left="0" w:right="0" w:firstLine="560"/>
        <w:spacing w:before="450" w:after="450" w:line="312" w:lineRule="auto"/>
      </w:pPr>
      <w:r>
        <w:rPr>
          <w:rFonts w:ascii="宋体" w:hAnsi="宋体" w:eastAsia="宋体" w:cs="宋体"/>
          <w:color w:val="000"/>
          <w:sz w:val="28"/>
          <w:szCs w:val="28"/>
        </w:rPr>
        <w:t xml:space="preserve">空白对照：吸取5ml纯水，于250ml三角烧瓶中，以下操作同样品测定，</w:t>
      </w:r>
    </w:p>
    <w:p>
      <w:pPr>
        <w:ind w:left="0" w:right="0" w:firstLine="560"/>
        <w:spacing w:before="450" w:after="450" w:line="312" w:lineRule="auto"/>
      </w:pPr>
      <w:r>
        <w:rPr>
          <w:rFonts w:ascii="宋体" w:hAnsi="宋体" w:eastAsia="宋体" w:cs="宋体"/>
          <w:color w:val="000"/>
          <w:sz w:val="28"/>
          <w:szCs w:val="28"/>
        </w:rPr>
        <w:t xml:space="preserve">记录消耗的Na2SO3溶液毫升数（F）。</w:t>
      </w:r>
    </w:p>
    <w:p>
      <w:pPr>
        <w:ind w:left="0" w:right="0" w:firstLine="560"/>
        <w:spacing w:before="450" w:after="450" w:line="312" w:lineRule="auto"/>
      </w:pPr>
      <w:r>
        <w:rPr>
          <w:rFonts w:ascii="宋体" w:hAnsi="宋体" w:eastAsia="宋体" w:cs="宋体"/>
          <w:color w:val="000"/>
          <w:sz w:val="28"/>
          <w:szCs w:val="28"/>
        </w:rPr>
        <w:t xml:space="preserve">计算公式：空白毫升（F）－样品毫升数（E），查表得测定结果。含糖量：求数据A和B只差，通过一公式计算。</w:t>
      </w:r>
    </w:p>
    <w:p>
      <w:pPr>
        <w:ind w:left="0" w:right="0" w:firstLine="560"/>
        <w:spacing w:before="450" w:after="450" w:line="312" w:lineRule="auto"/>
      </w:pPr>
      <w:r>
        <w:rPr>
          <w:rFonts w:ascii="宋体" w:hAnsi="宋体" w:eastAsia="宋体" w:cs="宋体"/>
          <w:color w:val="000"/>
          <w:sz w:val="28"/>
          <w:szCs w:val="28"/>
        </w:rPr>
        <w:t xml:space="preserve">C、氨基氮测定</w:t>
      </w:r>
    </w:p>
    <w:p>
      <w:pPr>
        <w:ind w:left="0" w:right="0" w:firstLine="560"/>
        <w:spacing w:before="450" w:after="450" w:line="312" w:lineRule="auto"/>
      </w:pPr>
      <w:r>
        <w:rPr>
          <w:rFonts w:ascii="宋体" w:hAnsi="宋体" w:eastAsia="宋体" w:cs="宋体"/>
          <w:color w:val="000"/>
          <w:sz w:val="28"/>
          <w:szCs w:val="28"/>
        </w:rPr>
        <w:t xml:space="preserve">取样品滤液2ml于100ml三角瓶中,加纯化水10ml，加0、15MH2SO41-2滴使呈红色，以0、02MNaOH滴到橙黄色，加18%中性甲醛3ml，加1ml酚酞，静置10分钟。加1%酚酞指示剂1-2滴，再用0、02MNaOH滴定至微红为终点。</w:t>
      </w:r>
    </w:p>
    <w:p>
      <w:pPr>
        <w:ind w:left="0" w:right="0" w:firstLine="560"/>
        <w:spacing w:before="450" w:after="450" w:line="312" w:lineRule="auto"/>
      </w:pPr>
      <w:r>
        <w:rPr>
          <w:rFonts w:ascii="宋体" w:hAnsi="宋体" w:eastAsia="宋体" w:cs="宋体"/>
          <w:color w:val="000"/>
          <w:sz w:val="28"/>
          <w:szCs w:val="28"/>
        </w:rPr>
        <w:t xml:space="preserve">D、磷测定</w:t>
      </w:r>
    </w:p>
    <w:p>
      <w:pPr>
        <w:ind w:left="0" w:right="0" w:firstLine="560"/>
        <w:spacing w:before="450" w:after="450" w:line="312" w:lineRule="auto"/>
      </w:pPr>
      <w:r>
        <w:rPr>
          <w:rFonts w:ascii="宋体" w:hAnsi="宋体" w:eastAsia="宋体" w:cs="宋体"/>
          <w:color w:val="000"/>
          <w:sz w:val="28"/>
          <w:szCs w:val="28"/>
        </w:rPr>
        <w:t xml:space="preserve">吸取样品离心上层清液5ml于50ml容量瓶中，加入10%三氯醋酸溶液10ml，沸水浴中加热7分钟，加纯水至刻度，摇匀、过滤。吸滤液2ml于25ml容量瓶中，加磷试剂Ⅰ、Ⅱ各1ml，再加纯水6ml，摇匀，在沸水浴中加热10-15分钟后取出冷却，补加纯化水至刻度，摇匀，比色（7210分光光度计波长650nm），以纯化水作空白。根据比色数据查表得测定结果。</w:t>
      </w:r>
    </w:p>
    <w:p>
      <w:pPr>
        <w:ind w:left="0" w:right="0" w:firstLine="560"/>
        <w:spacing w:before="450" w:after="450" w:line="312" w:lineRule="auto"/>
      </w:pPr>
      <w:r>
        <w:rPr>
          <w:rFonts w:ascii="宋体" w:hAnsi="宋体" w:eastAsia="宋体" w:cs="宋体"/>
          <w:color w:val="000"/>
          <w:sz w:val="28"/>
          <w:szCs w:val="28"/>
        </w:rPr>
        <w:t xml:space="preserve">E、生物效价测定</w:t>
      </w:r>
    </w:p>
    <w:p>
      <w:pPr>
        <w:ind w:left="0" w:right="0" w:firstLine="560"/>
        <w:spacing w:before="450" w:after="450" w:line="312" w:lineRule="auto"/>
      </w:pPr>
      <w:r>
        <w:rPr>
          <w:rFonts w:ascii="宋体" w:hAnsi="宋体" w:eastAsia="宋体" w:cs="宋体"/>
          <w:color w:val="000"/>
          <w:sz w:val="28"/>
          <w:szCs w:val="28"/>
        </w:rPr>
        <w:t xml:space="preserve">用抑菌圈法或旋光法测定生物效价</w:t>
      </w:r>
    </w:p>
    <w:p>
      <w:pPr>
        <w:ind w:left="0" w:right="0" w:firstLine="560"/>
        <w:spacing w:before="450" w:after="450" w:line="312" w:lineRule="auto"/>
      </w:pPr>
      <w:r>
        <w:rPr>
          <w:rFonts w:ascii="宋体" w:hAnsi="宋体" w:eastAsia="宋体" w:cs="宋体"/>
          <w:color w:val="000"/>
          <w:sz w:val="28"/>
          <w:szCs w:val="28"/>
        </w:rPr>
        <w:t xml:space="preserve">F、无菌试验:</w:t>
      </w:r>
    </w:p>
    <w:p>
      <w:pPr>
        <w:ind w:left="0" w:right="0" w:firstLine="560"/>
        <w:spacing w:before="450" w:after="450" w:line="312" w:lineRule="auto"/>
      </w:pPr>
      <w:r>
        <w:rPr>
          <w:rFonts w:ascii="宋体" w:hAnsi="宋体" w:eastAsia="宋体" w:cs="宋体"/>
          <w:color w:val="000"/>
          <w:sz w:val="28"/>
          <w:szCs w:val="28"/>
        </w:rPr>
        <w:t xml:space="preserve">镜检整个发酵过程中的菌丝形态，是否染菌以及染何种菌，从而根据镜检情况，安排移种、补料等操作。以肉汤营养培养基，发酵液为原料，分别取一级种子罐、二级种子罐和发酵罐的发酵液→接种到肉汤营养培养基(37℃)→(37℃)恒温培养→镜检→染酸性杂菌，肉汤培养基呈黄色(染碱性杂菌，肉汤培养基柴红色)。</w:t>
      </w:r>
    </w:p>
    <w:p>
      <w:pPr>
        <w:ind w:left="0" w:right="0" w:firstLine="560"/>
        <w:spacing w:before="450" w:after="450" w:line="312" w:lineRule="auto"/>
      </w:pPr>
      <w:r>
        <w:rPr>
          <w:rFonts w:ascii="宋体" w:hAnsi="宋体" w:eastAsia="宋体" w:cs="宋体"/>
          <w:color w:val="000"/>
          <w:sz w:val="28"/>
          <w:szCs w:val="28"/>
        </w:rPr>
        <w:t xml:space="preserve">药厂实习工作总结4</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宋体" w:hAnsi="宋体" w:eastAsia="宋体" w:cs="宋体"/>
          <w:color w:val="000"/>
          <w:sz w:val="28"/>
          <w:szCs w:val="28"/>
        </w:rPr>
        <w:t xml:space="preserve">药厂实习工作总结5</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药厂实习工作总结6</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宋体" w:hAnsi="宋体" w:eastAsia="宋体" w:cs="宋体"/>
          <w:color w:val="000"/>
          <w:sz w:val="28"/>
          <w:szCs w:val="28"/>
        </w:rPr>
        <w:t xml:space="preserve">药厂实习工作总结7</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xxx保税区内，1996年被市政府授予花园式企业称号。xxxx年兄弟公司xxx保税区丽达医药有限公司成立并由xxx合成制药有限公司治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&gt;实习目的及意义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&gt;公司生产部门介绍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&gt;岗位实习内容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药厂实习工作总结8</w:t>
      </w:r>
    </w:p>
    <w:p>
      <w:pPr>
        <w:ind w:left="0" w:right="0" w:firstLine="560"/>
        <w:spacing w:before="450" w:after="450" w:line="312" w:lineRule="auto"/>
      </w:pPr>
      <w:r>
        <w:rPr>
          <w:rFonts w:ascii="宋体" w:hAnsi="宋体" w:eastAsia="宋体" w:cs="宋体"/>
          <w:color w:val="000"/>
          <w:sz w:val="28"/>
          <w:szCs w:val="28"/>
        </w:rPr>
        <w:t xml:space="preserve">我们某某学院30名同学在学校的组织下到某某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某某某某年某某月某某日)在某某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某某某某某某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药厂实习工作总结9</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宋体" w:hAnsi="宋体" w:eastAsia="宋体" w:cs="宋体"/>
          <w:color w:val="000"/>
          <w:sz w:val="28"/>
          <w:szCs w:val="28"/>
        </w:rPr>
        <w:t xml:space="preserve">药厂实习工作总结10</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&gt;(一)原药材的抽检</w:t>
      </w:r>
    </w:p>
    <w:p>
      <w:pPr>
        <w:ind w:left="0" w:right="0" w:firstLine="560"/>
        <w:spacing w:before="450" w:after="450" w:line="312" w:lineRule="auto"/>
      </w:pPr>
      <w:r>
        <w:rPr>
          <w:rFonts w:ascii="宋体" w:hAnsi="宋体" w:eastAsia="宋体" w:cs="宋体"/>
          <w:color w:val="000"/>
          <w:sz w:val="28"/>
          <w:szCs w:val="28"/>
        </w:rPr>
        <w:t xml:space="preserve">20xx年9月-20xx4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在水分测定中每一味药材都有它自己的规定时间来烘干测定，每次测定都要严格把关，确定水分测定准确性这六个多月的药材检验中我熟悉了中药材的检验过程以及认识了更多中药。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&gt;(二)gmp资料准备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药厂实习工作总结11</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&gt;&gt;二、实习内容与过程</w:t>
      </w:r>
    </w:p>
    <w:p>
      <w:pPr>
        <w:ind w:left="0" w:right="0" w:firstLine="560"/>
        <w:spacing w:before="450" w:after="450" w:line="312" w:lineRule="auto"/>
      </w:pPr>
      <w:r>
        <w:rPr>
          <w:rFonts w:ascii="宋体" w:hAnsi="宋体" w:eastAsia="宋体" w:cs="宋体"/>
          <w:color w:val="000"/>
          <w:sz w:val="28"/>
          <w:szCs w:val="28"/>
        </w:rPr>
        <w:t xml:space="preserve">&gt;1.参观药厂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药厂洁净工作总结范文8</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药厂洁净工作总结范文9</w:t>
      </w:r>
    </w:p>
    <w:p>
      <w:pPr>
        <w:ind w:left="0" w:right="0" w:firstLine="560"/>
        <w:spacing w:before="450" w:after="450" w:line="312" w:lineRule="auto"/>
      </w:pPr>
      <w:r>
        <w:rPr>
          <w:rFonts w:ascii="宋体" w:hAnsi="宋体" w:eastAsia="宋体" w:cs="宋体"/>
          <w:color w:val="000"/>
          <w:sz w:val="28"/>
          <w:szCs w:val="28"/>
        </w:rPr>
        <w:t xml:space="preserve">20__年6月24日，在公司领导的支持下，我来到深圳_药业有限公司参加了为期10天的培训学习。</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