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小学四年级班级中队读书活动总结</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四年级班级中队读书活动总结五篇书籍，是嘹望世界的窗口，改造灵魂的工具，打开知识宝库的钥匙。读书，能使人愉快，使人聪明，鼓舞人的思想感情去爱人类，爱和平。下面就是小编给大家带来的小学四年级班级中队读书活动总结五篇，欢迎查阅！小学四年级班级...</w:t>
      </w:r>
    </w:p>
    <w:p>
      <w:pPr>
        <w:ind w:left="0" w:right="0" w:firstLine="560"/>
        <w:spacing w:before="450" w:after="450" w:line="312" w:lineRule="auto"/>
      </w:pPr>
      <w:r>
        <w:rPr>
          <w:rFonts w:ascii="宋体" w:hAnsi="宋体" w:eastAsia="宋体" w:cs="宋体"/>
          <w:color w:val="000"/>
          <w:sz w:val="28"/>
          <w:szCs w:val="28"/>
        </w:rPr>
        <w:t xml:space="preserve">小学四年级班级中队读书活动总结五篇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小学四年级班级中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