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基层治理工作总结范文(精选3篇)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以下是为大家整理的关于基层治理工作总结的文章3篇 ,欢迎品鉴！第1篇: 基层治理工作总结　　&gt;一、202_年度工作成效　　（一）党政齐心靠前指挥，基层治理呈现新格...</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以下是为大家整理的关于基层治理工作总结的文章3篇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基层治理工作总结</w:t>
      </w:r>
    </w:p>
    <w:p>
      <w:pPr>
        <w:ind w:left="0" w:right="0" w:firstLine="560"/>
        <w:spacing w:before="450" w:after="450" w:line="312" w:lineRule="auto"/>
      </w:pPr>
      <w:r>
        <w:rPr>
          <w:rFonts w:ascii="宋体" w:hAnsi="宋体" w:eastAsia="宋体" w:cs="宋体"/>
          <w:color w:val="000"/>
          <w:sz w:val="28"/>
          <w:szCs w:val="28"/>
        </w:rPr>
        <w:t xml:space="preserve">　　&gt;一、202_年度工作成效</w:t>
      </w:r>
    </w:p>
    <w:p>
      <w:pPr>
        <w:ind w:left="0" w:right="0" w:firstLine="560"/>
        <w:spacing w:before="450" w:after="450" w:line="312" w:lineRule="auto"/>
      </w:pPr>
      <w:r>
        <w:rPr>
          <w:rFonts w:ascii="宋体" w:hAnsi="宋体" w:eastAsia="宋体" w:cs="宋体"/>
          <w:color w:val="000"/>
          <w:sz w:val="28"/>
          <w:szCs w:val="28"/>
        </w:rPr>
        <w:t xml:space="preserve">　　（一）党政齐心靠前指挥，基层治理呈现新格局。一是镇党委政府高度重视，及时召开专题会研究基层治理工作，建立健全了《镇基层治理工作方案》，建立镇、村权责清单，完善群众民主决策、监督、管理机制，细化服务项目，明确党员干部责任；二是着力抓好各村（社区）党群服务中心、日间照料中心、文体活动中心、健康医疗中心建设，积极向上级争取村阵地建设提档升级项目资金，有望明年上半年实施完成，届时将进一步落实基层自治硬件保障、经费保障、人员保障，逐步推进基层治理全覆盖；三是以村规民约为基础，深化六联机制、三治融合。各村根据实际划分网格，压实包村领导、驻村工作组、村两委和社长包联责任，以党员示范带动群众共同参与，在短板中找优势，在不足中寻亮点，分层分级有序推进地方事务管理、平安创建、脱贫攻坚、乡村振兴等各项工作。</w:t>
      </w:r>
    </w:p>
    <w:p>
      <w:pPr>
        <w:ind w:left="0" w:right="0" w:firstLine="560"/>
        <w:spacing w:before="450" w:after="450" w:line="312" w:lineRule="auto"/>
      </w:pPr>
      <w:r>
        <w:rPr>
          <w:rFonts w:ascii="宋体" w:hAnsi="宋体" w:eastAsia="宋体" w:cs="宋体"/>
          <w:color w:val="000"/>
          <w:sz w:val="28"/>
          <w:szCs w:val="28"/>
        </w:rPr>
        <w:t xml:space="preserve">　　（二）党建引领乡风文明，基层治理展现新面貌。大力开展农村精神文明建设，侧重从整治人居环境、丰富文化生活、提升乡风民风等方面开展文明创建活动，成功争创并荣获202_年度“市文明镇”荣誉称号。以乡村振兴示范村凤凰村为试点，大力开展市文明村镇创建活动，充分发挥支部凝聚力、战斗力，依托农民夜校、“我是党员宣讲人”、“主题党日”等活动大力开展文明创建。一是营造“讲文明树新风”的良好氛围。在村主道路建设“党员示范一条路”，设置文明守礼、先进典型路牌10余个，培育知荣辱、扬正气、争先进、促和谐的良好风尚；二是组织村民积极参与“乡风文明先进评创”，对党员先锋模范、脱贫攻坚示范户、环境卫生示范户、遵纪守法之星、返乡创业之星、孝亲敬老之星、文明新风之星、助人为乐之星8大方面起带头作用、群众公认的党员群众进行宣传表彰，以身边事、身边人感化和引导全村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　　（三）“田间小喇叭”奏响基层治理新篇章。镇疫情防控期间，田间小喇叭作为不断探索完善基层治理模式的生动实践，通过“一人、一车、一旗、一音箱”，不断活跃在疫情防控第一线，把党旗最鲜艳的红色涂抹在田间地头，把党的声音传达进千家万户。抗“疫”事迹分别在人民日报、经济日报、央视网刊载，得到总书记的点赞。下一步，将以法治、德治、自治为根基，坚持党政牵头，干部领队，依靠群众，进一步规范设置“田间小喇叭”为基础的流动宣传队，拓展“田间小喇叭”内涵。</w:t>
      </w:r>
    </w:p>
    <w:p>
      <w:pPr>
        <w:ind w:left="0" w:right="0" w:firstLine="560"/>
        <w:spacing w:before="450" w:after="450" w:line="312" w:lineRule="auto"/>
      </w:pPr>
      <w:r>
        <w:rPr>
          <w:rFonts w:ascii="宋体" w:hAnsi="宋体" w:eastAsia="宋体" w:cs="宋体"/>
          <w:color w:val="000"/>
          <w:sz w:val="28"/>
          <w:szCs w:val="28"/>
        </w:rPr>
        <w:t xml:space="preserve">　　（四）“六助六兴”探索基层治理新模式。以村易地搬迁集中安置聚居点为试点，探索物业化管理模式。根据实际研究制定了《村居民聚居点管理条例》、《居民公约》，推举产生3名自管委成员、24名居民代表，明确自管委各项职能职责和居民的权力义务，精心挑选当地有威望、群众基础好、热心公益的3名老党员作为聚居点24户居民的联系员，广泛开展互帮互助。在此基础上，在村、凤凰村、四方村探索建立“党员+社员”制度，根据地理位置、人口稠密等实际划分党员责任区，明确党员联系户，点对点开展好群众性教育、管理和服务，不断扩大党员示范引领作用。在村支部带领下党员干部深耕责任田，包片包户落实好各自职能职责，社员群众积极参与共建共治、群防群治。</w:t>
      </w:r>
    </w:p>
    <w:p>
      <w:pPr>
        <w:ind w:left="0" w:right="0" w:firstLine="560"/>
        <w:spacing w:before="450" w:after="450" w:line="312" w:lineRule="auto"/>
      </w:pPr>
      <w:r>
        <w:rPr>
          <w:rFonts w:ascii="宋体" w:hAnsi="宋体" w:eastAsia="宋体" w:cs="宋体"/>
          <w:color w:val="000"/>
          <w:sz w:val="28"/>
          <w:szCs w:val="28"/>
        </w:rPr>
        <w:t xml:space="preserve">　　（五）“六手印记”助推基层治理新方向。以四方村“六手印记”试点示范，在全镇范围内全面推开，各村结合实际研究制定了工作实施方案，对无职党员、社长、致富带头人、村民户主四类人员分类建立了电子台账和纸质台账，更新完善了村规民约。通过召开村民会议，宣传并通过了“六手印记”工作法，群众对村级“三重一大”公开化、透明化表示肯定，进一步提升了参与、支持、监督村级事务的积极性。四方村通过六手印记开展事项决策1件，实施情况良好。</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宣传引导的氛围需进一步加强。大多通过会议、广播开展宣传，没有有效利用展板、横幅等传统载体和微信QQ等新兴媒体对基层治理进行广泛宣传，群众信息接收渠道较窄，需进一步加大宣传力度。二是主动创新的意识需进一步提升。除自我探索建立“田间小喇叭”模式外，更多的工作是按照上级要求进行安排部署，深入挖掘地方经验，主动创新基层治理的意识和能力有所欠缺。三是总体谋划的站位需进一步提升。基层治理作为乡镇基层大课题，面宽量大涉及大量部门、大量工作，导致工作着力不平衡，重点不重面，没有做到点面结合。</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202_年，镇将突出服务群众，造福民生重点，不断创新基层治理模式，形成党建引领，融合共治的良好格局。</w:t>
      </w:r>
    </w:p>
    <w:p>
      <w:pPr>
        <w:ind w:left="0" w:right="0" w:firstLine="560"/>
        <w:spacing w:before="450" w:after="450" w:line="312" w:lineRule="auto"/>
      </w:pPr>
      <w:r>
        <w:rPr>
          <w:rFonts w:ascii="宋体" w:hAnsi="宋体" w:eastAsia="宋体" w:cs="宋体"/>
          <w:color w:val="000"/>
          <w:sz w:val="28"/>
          <w:szCs w:val="28"/>
        </w:rPr>
        <w:t xml:space="preserve">　　一是深化拓展“田间小喇叭”内涵，筹备“小喇叭大比拼”活动，将各类阶段性重点工作分时段纳入其中，各村（社区）开展互学互比，年终进行专项研讨评比，提升干部工作积极性，发放“我为田间小喇叭献计策”征求意见表，广泛从社员代表、人大代表、群众代表中征求好的意见建议，进一步以党建引领带动群众参与自治。</w:t>
      </w:r>
    </w:p>
    <w:p>
      <w:pPr>
        <w:ind w:left="0" w:right="0" w:firstLine="560"/>
        <w:spacing w:before="450" w:after="450" w:line="312" w:lineRule="auto"/>
      </w:pPr>
      <w:r>
        <w:rPr>
          <w:rFonts w:ascii="宋体" w:hAnsi="宋体" w:eastAsia="宋体" w:cs="宋体"/>
          <w:color w:val="000"/>
          <w:sz w:val="28"/>
          <w:szCs w:val="28"/>
        </w:rPr>
        <w:t xml:space="preserve">　　二是不断总结完善基层治理各项制度，扎实推进聚居点“物业化管理”、“六手印记”工作法，多层次、多群体、多载体探索创新地方工作方法，努力形成地方特色。</w:t>
      </w:r>
    </w:p>
    <w:p>
      <w:pPr>
        <w:ind w:left="0" w:right="0" w:firstLine="560"/>
        <w:spacing w:before="450" w:after="450" w:line="312" w:lineRule="auto"/>
      </w:pPr>
      <w:r>
        <w:rPr>
          <w:rFonts w:ascii="宋体" w:hAnsi="宋体" w:eastAsia="宋体" w:cs="宋体"/>
          <w:color w:val="000"/>
          <w:sz w:val="28"/>
          <w:szCs w:val="28"/>
        </w:rPr>
        <w:t xml:space="preserve">　　三是全面实行辖区“大治理”，切实做到党委政府强领导、基层干部做表率、党员乡贤见身影、人民群众有参与，人人有责、人人尽责、人人享有的基层社会治理共同体建设，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基层治理工作总结</w:t>
      </w:r>
    </w:p>
    <w:p>
      <w:pPr>
        <w:ind w:left="0" w:right="0" w:firstLine="560"/>
        <w:spacing w:before="450" w:after="450" w:line="312" w:lineRule="auto"/>
      </w:pPr>
      <w:r>
        <w:rPr>
          <w:rFonts w:ascii="宋体" w:hAnsi="宋体" w:eastAsia="宋体" w:cs="宋体"/>
          <w:color w:val="000"/>
          <w:sz w:val="28"/>
          <w:szCs w:val="28"/>
        </w:rPr>
        <w:t xml:space="preserve">　　今年以来，我镇基层治理工作，紧紧围绕县委政法委和镇党委、政府工作部署为指导，始终坚持服务发展为第一要务，维护稳定为第一责任，不断地增强党员干部“保一方平安”的政治责任感和使命担当。以深入贯彻落实中央、省、市、县委开展扫黑除恶专项斗争决胜年活动为部署，高标准严要求扎实推进；以严厉打击涉互联网黑恶犯罪，扎实有序推进“无诈”乡镇创建工作，以村级换届选举“三大行动”攻坚为契机，扎实做好新冠肺炎疫情期间矛盾纠纷排查化解工作和重点人员管控工作，以创建无信访积案镇为重点，以不断创新发展“三治融合”为抓手，全面夯实基础、压实责任；以深化基层治理四平台建设，围绕群众诉求，问题及时交办、及时处置、及时反馈。为社会经济持续健康发展营造良好的社会治安环境，全力保障社会持续稳定，人民群众安全感、幸福感、获得感得到了不断增强。</w:t>
      </w:r>
    </w:p>
    <w:p>
      <w:pPr>
        <w:ind w:left="0" w:right="0" w:firstLine="560"/>
        <w:spacing w:before="450" w:after="450" w:line="312" w:lineRule="auto"/>
      </w:pPr>
      <w:r>
        <w:rPr>
          <w:rFonts w:ascii="宋体" w:hAnsi="宋体" w:eastAsia="宋体" w:cs="宋体"/>
          <w:color w:val="000"/>
          <w:sz w:val="28"/>
          <w:szCs w:val="28"/>
        </w:rPr>
        <w:t xml:space="preserve">　　&gt;一、扎实推进平安建设工作，全力维护社会稳定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　　一是完善制度、落实责任。压实基层治理工作基础。坚持条块结合，“谁主管谁负责”的基本原则，镇班子成员履行“一岗双职”抓实维稳工作，将工作责任体系和组织体系延伸到村、网格，形成书记带头、班子成员齐抓共管，一级抓一级、层层抓落实的新时代维稳工作新格局，筑牢第一道防线的作用。将重点工作和重大工程项目纳入到村、网格考核当中，同时落实捆绑考核制度，强化网格成员履职尽责能力，有效提高了网格服务水平、</w:t>
      </w:r>
    </w:p>
    <w:p>
      <w:pPr>
        <w:ind w:left="0" w:right="0" w:firstLine="560"/>
        <w:spacing w:before="450" w:after="450" w:line="312" w:lineRule="auto"/>
      </w:pPr>
      <w:r>
        <w:rPr>
          <w:rFonts w:ascii="宋体" w:hAnsi="宋体" w:eastAsia="宋体" w:cs="宋体"/>
          <w:color w:val="000"/>
          <w:sz w:val="28"/>
          <w:szCs w:val="28"/>
        </w:rPr>
        <w:t xml:space="preserve">　　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202_年度社会治理工作各村无上访村信访维稳等综合考核工作和人民调解以奖代补以及202_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　　三是扎实做好防范处置反邪教工作。始终对打击处置邪教组织保持高压势态，依法严厉打击邪教组织违法犯罪活动。深入开展反邪教警示教育和“无邪教镇”创建工作，发挥社会基层治理网格队伍作用，开展反邪教警示教育进校园、进乡村、进企业、进家庭宣讲活动，利用“一墙一窗”、文化礼堂阵地，加强反邪教警示宣传，扎实开展梳理排查、重点防控、教育转化，进一步巩固“无邪教镇”创建成果。本年度对辖区4名邪教人员个人基本信息输录平安建设系统，纳入重点管理人员视线，同时对1名参与类邪教组织的人员实行教育转化。</w:t>
      </w:r>
    </w:p>
    <w:p>
      <w:pPr>
        <w:ind w:left="0" w:right="0" w:firstLine="560"/>
        <w:spacing w:before="450" w:after="450" w:line="312" w:lineRule="auto"/>
      </w:pPr>
      <w:r>
        <w:rPr>
          <w:rFonts w:ascii="宋体" w:hAnsi="宋体" w:eastAsia="宋体" w:cs="宋体"/>
          <w:color w:val="000"/>
          <w:sz w:val="28"/>
          <w:szCs w:val="28"/>
        </w:rPr>
        <w:t xml:space="preserve">　　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　&gt;　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　　一是加大初信初访化解力度，确保矛盾不上交。规范接访，畅通诉求渠道。实行“一访一表一笔录”，做到“听清、问明、记全、答准”。按照谁主管谁负责原则，由各班子成员进行牵头处置，组织各有权处理信访事项的责任单位和责任人，组团式受办理信访事项，努力提高初信初访化解率。根据县信访工作部署，完成了试行信访代办制度，建立各村信访代办员20名。今年共办理上级交办来信来访来电197件，办结率100%，息信止访率达98%。其中：来访9件、来信6件、领导信箱23件、网信29件、来电130件、本级受办理10件。</w:t>
      </w:r>
    </w:p>
    <w:p>
      <w:pPr>
        <w:ind w:left="0" w:right="0" w:firstLine="560"/>
        <w:spacing w:before="450" w:after="450" w:line="312" w:lineRule="auto"/>
      </w:pPr>
      <w:r>
        <w:rPr>
          <w:rFonts w:ascii="宋体" w:hAnsi="宋体" w:eastAsia="宋体" w:cs="宋体"/>
          <w:color w:val="000"/>
          <w:sz w:val="28"/>
          <w:szCs w:val="28"/>
        </w:rPr>
        <w:t xml:space="preserve">　　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　　三是创新方式方法，扎实做好矛盾排查调处。认真践行“枫桥经验”，按照矛盾早发现、问题早解决、思想早引导的要求，实行常态化的矛盾纠纷分析报告制度，村网格每周一排查、镇司法所每半月一梳理，摸清底数、分类建档、化解攻坚。进一步深化公安、信访、司法等部门组成的“大调解”联调协作工作格局，努力实现辖区矛盾纠纷协作联调的层级化、网格化和全覆盖。充分发挥辖区协作联调、力量共享、资源共用的优势，今年来，在小南法庭、县司法局、辖区派出所通力协助下，成功调解凝难纠纷5件。完善了多元化调解机制，充分运用好ODR在线矛盾纠纷多元化解平台，随时随地了解群众需求和困难，在线化解群众纠纷。落实网上信访受理制度和信访代办制度，结合网格治理，充分发挥全科网格员作用，为辖区群众提供网上信访代办服务，共处理网上信访代办件60件。强化综治信息采集上报“以奖代补”和人民调解“以奖代补”激励政策，充分发挥村级调解员“第一道防线”作用，进一步提升矛盾纠纷化解质量。今年共调处各类矛盾纠纷160起，调处率100%起，成功率达98%。</w:t>
      </w:r>
    </w:p>
    <w:p>
      <w:pPr>
        <w:ind w:left="0" w:right="0" w:firstLine="560"/>
        <w:spacing w:before="450" w:after="450" w:line="312" w:lineRule="auto"/>
      </w:pPr>
      <w:r>
        <w:rPr>
          <w:rFonts w:ascii="宋体" w:hAnsi="宋体" w:eastAsia="宋体" w:cs="宋体"/>
          <w:color w:val="000"/>
          <w:sz w:val="28"/>
          <w:szCs w:val="28"/>
        </w:rPr>
        <w:t xml:space="preserve">&gt;　　三、强化重点人群管控，筑牢和谐稳定“安全网”</w:t>
      </w:r>
    </w:p>
    <w:p>
      <w:pPr>
        <w:ind w:left="0" w:right="0" w:firstLine="560"/>
        <w:spacing w:before="450" w:after="450" w:line="312" w:lineRule="auto"/>
      </w:pPr>
      <w:r>
        <w:rPr>
          <w:rFonts w:ascii="宋体" w:hAnsi="宋体" w:eastAsia="宋体" w:cs="宋体"/>
          <w:color w:val="000"/>
          <w:sz w:val="28"/>
          <w:szCs w:val="28"/>
        </w:rPr>
        <w:t xml:space="preserve">　　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　　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　&gt;　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　　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宋体" w:hAnsi="宋体" w:eastAsia="宋体" w:cs="宋体"/>
          <w:color w:val="000"/>
          <w:sz w:val="28"/>
          <w:szCs w:val="28"/>
        </w:rPr>
        <w:t xml:space="preserve">　　二是加大宣传力度，扎实推进打击治理“无诈”乡镇创建。采取“线上+线下”、“固定+移动”的方式，利用宣传横幅、单页、海报、宣传栏、宣传车和农民信箱、微信公众号、龙游通等平台，广泛宣传打击治理电信网络新型违法犯罪，扩大社会层面宣传，营造强大震慑力。为广大人民群众营造了“反诈、识诈、拒诈”浓厚氛围。今年累计发布“反诈”相关知识共计500余条，在辖区20个行政村40个网格张贴宣传海报600余份，悬挂宣传横幅80余条，印发反诈骗宣传单2万余份。</w:t>
      </w:r>
    </w:p>
    <w:p>
      <w:pPr>
        <w:ind w:left="0" w:right="0" w:firstLine="560"/>
        <w:spacing w:before="450" w:after="450" w:line="312" w:lineRule="auto"/>
      </w:pPr>
      <w:r>
        <w:rPr>
          <w:rFonts w:ascii="宋体" w:hAnsi="宋体" w:eastAsia="宋体" w:cs="宋体"/>
          <w:color w:val="000"/>
          <w:sz w:val="28"/>
          <w:szCs w:val="28"/>
        </w:rPr>
        <w:t xml:space="preserve">　　三是镇村联动，深入摸排核查线索。将摸排重点转到“两委”换届选举、黄赌毒、扶贫、金融放贷、信息网络、基层低保治理等重点行业和重点领域。对上半年已摸排的线索摸排开展回头看，其中涉黑恶举报线索中涉及村霸及村干部或干扰换届选举等线索共计18条，经过仔细调查，暂未发现涉及村霸及村干部或干扰换届选举的问题。严格落实“清风护航”专项整治，组织民意调查1000人次，选取部分有代表性的党员、村民代表，开展考察谈话100余人次。了解相关对象日常工作表现，通过谈话，查摆存在的问题和不足，明确职责任务，明确努力方向，推动各村“两委”班子转变工作作风，增强服务意识，提高服务能力。</w:t>
      </w:r>
    </w:p>
    <w:p>
      <w:pPr>
        <w:ind w:left="0" w:right="0" w:firstLine="560"/>
        <w:spacing w:before="450" w:after="450" w:line="312" w:lineRule="auto"/>
      </w:pPr>
      <w:r>
        <w:rPr>
          <w:rFonts w:ascii="宋体" w:hAnsi="宋体" w:eastAsia="宋体" w:cs="宋体"/>
          <w:color w:val="000"/>
          <w:sz w:val="28"/>
          <w:szCs w:val="28"/>
        </w:rPr>
        <w:t xml:space="preserve">　&gt;　五、优化网格管理，扎实推进治理体系、能力建设</w:t>
      </w:r>
    </w:p>
    <w:p>
      <w:pPr>
        <w:ind w:left="0" w:right="0" w:firstLine="560"/>
        <w:spacing w:before="450" w:after="450" w:line="312" w:lineRule="auto"/>
      </w:pPr>
      <w:r>
        <w:rPr>
          <w:rFonts w:ascii="宋体" w:hAnsi="宋体" w:eastAsia="宋体" w:cs="宋体"/>
          <w:color w:val="000"/>
          <w:sz w:val="28"/>
          <w:szCs w:val="28"/>
        </w:rPr>
        <w:t xml:space="preserve">　　一是优化网格架构，建强网格队伍。以“点片结合、方便服务、全面覆盖”为原则，按照辖区各村实际情况，优化网格划分，全镇共有20个村40个网格不变，根据各个网格所辖范围、分布特点、人口数量、生产生活习惯等情况，科学合理调整网格边界，重新绘制网格地图，上半年重新调整网格12个，下半年调整网格1个，选优配强了网格员队伍，通过加强对网格员的教育培训，完善网格员队伍退出机制，提高网格员队伍的素质能力，调整不称职的网格员，实现对网格员动态管理。今年上半年调整去年网格工作履行不到位的网格长、专职网格员共7名，并严格按照选聘机制，重新选取工作认真负责、业务水平较强的村干部或党员兼任网格职务，实现网格队伍建好建强，全面提升横山镇基层网格治理能力和水平。</w:t>
      </w:r>
    </w:p>
    <w:p>
      <w:pPr>
        <w:ind w:left="0" w:right="0" w:firstLine="560"/>
        <w:spacing w:before="450" w:after="450" w:line="312" w:lineRule="auto"/>
      </w:pPr>
      <w:r>
        <w:rPr>
          <w:rFonts w:ascii="宋体" w:hAnsi="宋体" w:eastAsia="宋体" w:cs="宋体"/>
          <w:color w:val="000"/>
          <w:sz w:val="28"/>
          <w:szCs w:val="28"/>
        </w:rPr>
        <w:t xml:space="preserve">　　二是落实奖惩措施，推动网格员履职尽责。优化考核指标，根据实际操作情况，重新调整《横山镇基层治理（网格）工作考核细则》，将部分公安、司法、社会心理服务的工作要求纳入到基层治理网格工作考核细则当中，充分发挥网格队伍在基层治理中的作用。将网格长、专职网格员工资报酬划分为基本工资和绩效奖励两部分组成，努力探索构建与网格员服务能力、工作年限、专业水平、绩效考核相衔接的薪酬体系，建立动态调整和正常增长机制。强化考核结果运用，每季度考核结束后，列出扣分明细，对存在的问题在网格例会上进行通报，公开考核结果，确保考核结果公平、公正。</w:t>
      </w:r>
    </w:p>
    <w:p>
      <w:pPr>
        <w:ind w:left="0" w:right="0" w:firstLine="560"/>
        <w:spacing w:before="450" w:after="450" w:line="312" w:lineRule="auto"/>
      </w:pPr>
      <w:r>
        <w:rPr>
          <w:rFonts w:ascii="宋体" w:hAnsi="宋体" w:eastAsia="宋体" w:cs="宋体"/>
          <w:color w:val="000"/>
          <w:sz w:val="28"/>
          <w:szCs w:val="28"/>
        </w:rPr>
        <w:t xml:space="preserve">　　三是全面整合资源，加强统筹管理。增强了综合信息指挥室与司法、综治、公安部门联系，各相关部门对网格治理工作形成紧密结合、联动协作、齐抓共管的新格局，使基层治理各类力量信息互通、反应及时、处置高效。在指导网格力量参与法制宣传、平安建设、综合治理、信访维稳、司法调解、矛盾纠纷调处、法律援助、禁毒帮教、突发事件应急处置、流动人口服务管理、消防、美好社会等各项工作中作用显著，截止12月初，共处理事件报料3654件。</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1.扎实做好重点工程、重大决策稳定风险评估，确保项目平稳落地有序推进。</w:t>
      </w:r>
    </w:p>
    <w:p>
      <w:pPr>
        <w:ind w:left="0" w:right="0" w:firstLine="560"/>
        <w:spacing w:before="450" w:after="450" w:line="312" w:lineRule="auto"/>
      </w:pPr>
      <w:r>
        <w:rPr>
          <w:rFonts w:ascii="宋体" w:hAnsi="宋体" w:eastAsia="宋体" w:cs="宋体"/>
          <w:color w:val="000"/>
          <w:sz w:val="28"/>
          <w:szCs w:val="28"/>
        </w:rPr>
        <w:t xml:space="preserve">　　2.加强老信访户思想教育疏导和稳控力度。进一步提高村级干部信访维稳化解能力培训和责任心树立培养，完善与提高镇村干部信访维稳化解激励考核措施。严厉打击和遏制非访，坚决防止进京非访、规模群体性事件发生、重大恶性案件发生。</w:t>
      </w:r>
    </w:p>
    <w:p>
      <w:pPr>
        <w:ind w:left="0" w:right="0" w:firstLine="560"/>
        <w:spacing w:before="450" w:after="450" w:line="312" w:lineRule="auto"/>
      </w:pPr>
      <w:r>
        <w:rPr>
          <w:rFonts w:ascii="宋体" w:hAnsi="宋体" w:eastAsia="宋体" w:cs="宋体"/>
          <w:color w:val="000"/>
          <w:sz w:val="28"/>
          <w:szCs w:val="28"/>
        </w:rPr>
        <w:t xml:space="preserve">　　3.根据中央、省、市、县、镇工作部署，保持高压态势，严要求高标准开展好常态化扫黑除恶专项斗争工作；继续扎实做好“无诈”乡镇创建工作，加强打击宣传力度。严格落实村级换届选举“清风护航”专项行动，加强各类纠纷防范处置化解工作。</w:t>
      </w:r>
    </w:p>
    <w:p>
      <w:pPr>
        <w:ind w:left="0" w:right="0" w:firstLine="560"/>
        <w:spacing w:before="450" w:after="450" w:line="312" w:lineRule="auto"/>
      </w:pPr>
      <w:r>
        <w:rPr>
          <w:rFonts w:ascii="宋体" w:hAnsi="宋体" w:eastAsia="宋体" w:cs="宋体"/>
          <w:color w:val="000"/>
          <w:sz w:val="28"/>
          <w:szCs w:val="28"/>
        </w:rPr>
        <w:t xml:space="preserve">　　4.抓好疑难要案难案清积行动。督查督办联办，防止累积。适时分阶段认真做好疑难积案研判分析，扎实做好法律援助、信访救助等工作，引导群众依法维权，通过法律途径解决问题。</w:t>
      </w:r>
    </w:p>
    <w:p>
      <w:pPr>
        <w:ind w:left="0" w:right="0" w:firstLine="560"/>
        <w:spacing w:before="450" w:after="450" w:line="312" w:lineRule="auto"/>
      </w:pPr>
      <w:r>
        <w:rPr>
          <w:rFonts w:ascii="宋体" w:hAnsi="宋体" w:eastAsia="宋体" w:cs="宋体"/>
          <w:color w:val="000"/>
          <w:sz w:val="28"/>
          <w:szCs w:val="28"/>
        </w:rPr>
        <w:t xml:space="preserve">　　5.压实责任，提高信访网电处置的时效性。完善处置措施，以组团联村为抓手，提升信访群众满意率。继续深入推行信访代办制度，切实维护群众合法利益，提高信访工作公信力。</w:t>
      </w:r>
    </w:p>
    <w:p>
      <w:pPr>
        <w:ind w:left="0" w:right="0" w:firstLine="560"/>
        <w:spacing w:before="450" w:after="450" w:line="312" w:lineRule="auto"/>
      </w:pPr>
      <w:r>
        <w:rPr>
          <w:rFonts w:ascii="宋体" w:hAnsi="宋体" w:eastAsia="宋体" w:cs="宋体"/>
          <w:color w:val="000"/>
          <w:sz w:val="28"/>
          <w:szCs w:val="28"/>
        </w:rPr>
        <w:t xml:space="preserve">　　6.以党建统治理大花园治理为指导，加强人民调解工作，扎实推进各类矛盾纠纷源头治理，加强治保调解考核工作。组织协调开展矛盾纠纷排查调解工作，建立线上线下协解机制，处理群众来信来访、群众求助、投诉、矛盾纠纷等事项。依托省平安建设信息系统、综治视联网、公共安全视频监控系统对突发事件进行实时监控、分析研判、指挥处置。</w:t>
      </w:r>
    </w:p>
    <w:p>
      <w:pPr>
        <w:ind w:left="0" w:right="0" w:firstLine="560"/>
        <w:spacing w:before="450" w:after="450" w:line="312" w:lineRule="auto"/>
      </w:pPr>
      <w:r>
        <w:rPr>
          <w:rFonts w:ascii="宋体" w:hAnsi="宋体" w:eastAsia="宋体" w:cs="宋体"/>
          <w:color w:val="000"/>
          <w:sz w:val="28"/>
          <w:szCs w:val="28"/>
        </w:rPr>
        <w:t xml:space="preserve">　　7.组织协调辖区内社会治安防控体系建设，协调落实流动人口服务管理、特殊人群服务管理、预防青少年违法犯罪、校园及周边治安综合治理、护路护线联防、禁毒戒毒、“扫黄打非”、国家安全人民防线及防范处理邪教等工作。</w:t>
      </w:r>
    </w:p>
    <w:p>
      <w:pPr>
        <w:ind w:left="0" w:right="0" w:firstLine="560"/>
        <w:spacing w:before="450" w:after="450" w:line="312" w:lineRule="auto"/>
      </w:pPr>
      <w:r>
        <w:rPr>
          <w:rFonts w:ascii="宋体" w:hAnsi="宋体" w:eastAsia="宋体" w:cs="宋体"/>
          <w:color w:val="000"/>
          <w:sz w:val="28"/>
          <w:szCs w:val="28"/>
        </w:rPr>
        <w:t xml:space="preserve">　　8.组织开展法治、综治、平安建设宣传活动，推动开展平安村、平安家庭、平安单位等的创建活动。</w:t>
      </w:r>
    </w:p>
    <w:p>
      <w:pPr>
        <w:ind w:left="0" w:right="0" w:firstLine="560"/>
        <w:spacing w:before="450" w:after="450" w:line="312" w:lineRule="auto"/>
      </w:pPr>
      <w:r>
        <w:rPr>
          <w:rFonts w:ascii="宋体" w:hAnsi="宋体" w:eastAsia="宋体" w:cs="宋体"/>
          <w:color w:val="000"/>
          <w:sz w:val="28"/>
          <w:szCs w:val="28"/>
        </w:rPr>
        <w:t xml:space="preserve">　　9.全面夯实网格基础，全面规范工作标准，全面拓展工作要素。紧扣“多网合一、多员整合、多方联动”工作思路，提升社会基层网格治理水平。严格执行周例会制度。</w:t>
      </w:r>
    </w:p>
    <w:p>
      <w:pPr>
        <w:ind w:left="0" w:right="0" w:firstLine="560"/>
        <w:spacing w:before="450" w:after="450" w:line="312" w:lineRule="auto"/>
      </w:pPr>
      <w:r>
        <w:rPr>
          <w:rFonts w:ascii="宋体" w:hAnsi="宋体" w:eastAsia="宋体" w:cs="宋体"/>
          <w:color w:val="000"/>
          <w:sz w:val="28"/>
          <w:szCs w:val="28"/>
        </w:rPr>
        <w:t xml:space="preserve">　　10.完成上级单位和镇党委、政府交办的其他工作任务。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基层治理工作总结</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2025-05-04T10:19:59+08:00</dcterms:created>
  <dcterms:modified xsi:type="dcterms:W3CDTF">2025-05-04T10:19:59+08:00</dcterms:modified>
</cp:coreProperties>
</file>

<file path=docProps/custom.xml><?xml version="1.0" encoding="utf-8"?>
<Properties xmlns="http://schemas.openxmlformats.org/officeDocument/2006/custom-properties" xmlns:vt="http://schemas.openxmlformats.org/officeDocument/2006/docPropsVTypes"/>
</file>