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开展我为群众办实事活动阶段总结九篇</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以下是为大家整理的关于开展我为群众办实事活动阶段总结的文章9篇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开展我为群众办实事活动阶段总结篇1</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开展我为群众办实事活动阶段总结篇2</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　　&gt;二、做到\"五个结合\"，力求群众满意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开展我为群众办实事活动阶段总结篇3</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开展我为群众办实事活动阶段总结篇4</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开展我为群众办实事活动阶段总结篇5</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&gt;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gt;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&gt;抓党建品牌建设，强化师德师风，确保成效深。结合党史学习教育活动，推动“党建引领·星汉工程”，挖掘各学校党建工作特色亮点，打造“一支一品”；在全系统广泛开展“支部亮县帜 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&gt;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&gt;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开展我为群众办实事活动阶段总结篇6</w:t>
      </w:r>
    </w:p>
    <w:p>
      <w:pPr>
        <w:ind w:left="0" w:right="0" w:firstLine="560"/>
        <w:spacing w:before="450" w:after="450" w:line="312" w:lineRule="auto"/>
      </w:pPr>
      <w:r>
        <w:rPr>
          <w:rFonts w:ascii="宋体" w:hAnsi="宋体" w:eastAsia="宋体" w:cs="宋体"/>
          <w:color w:val="000"/>
          <w:sz w:val="28"/>
          <w:szCs w:val="28"/>
        </w:rPr>
        <w:t xml:space="preserve">　　xx监管局把学习党史同总结经验、观照现实、推动监管工作结合起来，同解决实际问题结合起来，坚持边学习、边实践、边落实，从五个维度出发，扎实推进“我为群众办实事”实践活动。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　&gt;　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&gt;　　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&gt;　四、抓住“事”是关键，创新方法、善做善成。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汇编》，涵盖预算资产、财务等方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新出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　&gt;　五、密切联系群众，贴近基层、为民服务。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唯一标准，继续深化为民办实事的工作深度。一是大力开展岗位建功和志愿服务活动，引导党员干部立足岗位扎实履职，通过设立党员先锋岗、组织承诺践诺等方式，进一步激发全局为民办实事的澎湃热情，组织干部职工主动到社区报到，亮明党员身份，参加社区志愿服务，充分发挥党员干部的特长和技能，投身各类公益活动；二是提升调查研究等监管工作实效，组织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开展我为群众办实事活动阶段总结篇7</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开展我为群众办实事活动阶段总结篇8</w:t>
      </w:r>
    </w:p>
    <w:p>
      <w:pPr>
        <w:ind w:left="0" w:right="0" w:firstLine="560"/>
        <w:spacing w:before="450" w:after="450" w:line="312" w:lineRule="auto"/>
      </w:pPr>
      <w:r>
        <w:rPr>
          <w:rFonts w:ascii="宋体" w:hAnsi="宋体" w:eastAsia="宋体" w:cs="宋体"/>
          <w:color w:val="000"/>
          <w:sz w:val="28"/>
          <w:szCs w:val="28"/>
        </w:rPr>
        <w:t xml:space="preserve">　在党史学习教育大背景下，xx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　&gt;　以深实细准效，突出调研更接地气</w:t>
      </w:r>
    </w:p>
    <w:p>
      <w:pPr>
        <w:ind w:left="0" w:right="0" w:firstLine="560"/>
        <w:spacing w:before="450" w:after="450" w:line="312" w:lineRule="auto"/>
      </w:pPr>
      <w:r>
        <w:rPr>
          <w:rFonts w:ascii="宋体" w:hAnsi="宋体" w:eastAsia="宋体" w:cs="宋体"/>
          <w:color w:val="000"/>
          <w:sz w:val="28"/>
          <w:szCs w:val="28"/>
        </w:rPr>
        <w:t xml:space="preserve">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　　&gt;以聚焦解难题，突出服务更多载体</w:t>
      </w:r>
    </w:p>
    <w:p>
      <w:pPr>
        <w:ind w:left="0" w:right="0" w:firstLine="560"/>
        <w:spacing w:before="450" w:after="450" w:line="312" w:lineRule="auto"/>
      </w:pPr>
      <w:r>
        <w:rPr>
          <w:rFonts w:ascii="宋体" w:hAnsi="宋体" w:eastAsia="宋体" w:cs="宋体"/>
          <w:color w:val="000"/>
          <w:sz w:val="28"/>
          <w:szCs w:val="28"/>
        </w:rPr>
        <w:t xml:space="preserve">　　集团重点围绕群众“急难愁盼”问题，立足业务板块、借力平台资源、结合民众实情，切实为群众办实事解难题。一是高标准、高质量推进民生项目建设，对照年度任务目标，加快推进重点民生项目进度；坚持问题导向，多渠道、多角度听取群众意见和建议，处理信访件59项。二是积极开展“便民利民”志愿服务活动，开展东门村、三星村志愿清扫活动，定期“下村大清洗”，常态化实施，全力打造“美丽乡村”；开展天河三星农贸市场环境卫生大扫除志愿行动，提升、维护市场环境面貌；开展垃圾分类宣传及禁毒普法宣传进农贸市场活动，普及垃圾分类知识，并在现场介绍毒品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xxxx元；联合天河街道、天河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　&gt;　以结对树品牌，突出党建更强引领</w:t>
      </w:r>
    </w:p>
    <w:p>
      <w:pPr>
        <w:ind w:left="0" w:right="0" w:firstLine="560"/>
        <w:spacing w:before="450" w:after="450" w:line="312" w:lineRule="auto"/>
      </w:pPr>
      <w:r>
        <w:rPr>
          <w:rFonts w:ascii="宋体" w:hAnsi="宋体" w:eastAsia="宋体" w:cs="宋体"/>
          <w:color w:val="000"/>
          <w:sz w:val="28"/>
          <w:szCs w:val="28"/>
        </w:rPr>
        <w:t xml:space="preserve">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　　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　　二是深化“红色领航”，始终坚持把全心全意为人民服务作为集团工作的出发点和落脚点，积极打造党建品牌示范点，合力提升为民服务能力。集团先后着手打造天河三星农贸市场“红动菜场”、 金海加油站“党建+能源业务”、环山南路及xx二十一路两个“红色工地”、金海嘉苑“红色物业基地”、道路维护提升“红色景观”等多个具有xx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开展我为群众办实事活动阶段总结篇9</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2025-06-21T12:27:30+08:00</dcterms:created>
  <dcterms:modified xsi:type="dcterms:W3CDTF">2025-06-21T12:27:30+08:00</dcterms:modified>
</cp:coreProperties>
</file>

<file path=docProps/custom.xml><?xml version="1.0" encoding="utf-8"?>
<Properties xmlns="http://schemas.openxmlformats.org/officeDocument/2006/custom-properties" xmlns:vt="http://schemas.openxmlformats.org/officeDocument/2006/docPropsVTypes"/>
</file>