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局202_年工作总结范文(精选19篇)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,欢迎品鉴！第1篇: ...</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局202_年工作总结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 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 “主题党日”等制度，抓实党员教育管理和基层党组织建设。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第2篇: 局202_年工作总结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第3篇: 局202_年工作总结</w:t>
      </w:r>
    </w:p>
    <w:p>
      <w:pPr>
        <w:ind w:left="0" w:right="0" w:firstLine="560"/>
        <w:spacing w:before="450" w:after="450" w:line="312" w:lineRule="auto"/>
      </w:pPr>
      <w:r>
        <w:rPr>
          <w:rFonts w:ascii="宋体" w:hAnsi="宋体" w:eastAsia="宋体" w:cs="宋体"/>
          <w:color w:val="000"/>
          <w:sz w:val="28"/>
          <w:szCs w:val="28"/>
        </w:rPr>
        <w:t xml:space="preserve">　　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　　&gt;二、安全管理</w:t>
      </w:r>
    </w:p>
    <w:p>
      <w:pPr>
        <w:ind w:left="0" w:right="0" w:firstLine="560"/>
        <w:spacing w:before="450" w:after="450" w:line="312" w:lineRule="auto"/>
      </w:pPr>
      <w:r>
        <w:rPr>
          <w:rFonts w:ascii="宋体" w:hAnsi="宋体" w:eastAsia="宋体" w:cs="宋体"/>
          <w:color w:val="000"/>
          <w:sz w:val="28"/>
          <w:szCs w:val="28"/>
        </w:rPr>
        <w:t xml:space="preserve">　　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　　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　　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第4篇: 局202_年工作总结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局202_年工作总结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第6篇: 局202_年工作总结</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局202_年工作总结</w:t>
      </w:r>
    </w:p>
    <w:p>
      <w:pPr>
        <w:ind w:left="0" w:right="0" w:firstLine="560"/>
        <w:spacing w:before="450" w:after="450" w:line="312" w:lineRule="auto"/>
      </w:pPr>
      <w:r>
        <w:rPr>
          <w:rFonts w:ascii="宋体" w:hAnsi="宋体" w:eastAsia="宋体" w:cs="宋体"/>
          <w:color w:val="000"/>
          <w:sz w:val="28"/>
          <w:szCs w:val="28"/>
        </w:rPr>
        <w:t xml:space="preserve">　　&gt;一、完善突发公共卫生事件应急体系建设情况</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宋体" w:hAnsi="宋体" w:eastAsia="宋体" w:cs="宋体"/>
          <w:color w:val="000"/>
          <w:sz w:val="28"/>
          <w:szCs w:val="28"/>
        </w:rPr>
        <w:t xml:space="preserve">　　&gt;二、完善应急预案制定</w:t>
      </w:r>
    </w:p>
    <w:p>
      <w:pPr>
        <w:ind w:left="0" w:right="0" w:firstLine="560"/>
        <w:spacing w:before="450" w:after="450" w:line="312" w:lineRule="auto"/>
      </w:pPr>
      <w:r>
        <w:rPr>
          <w:rFonts w:ascii="宋体" w:hAnsi="宋体" w:eastAsia="宋体" w:cs="宋体"/>
          <w:color w:val="000"/>
          <w:sz w:val="28"/>
          <w:szCs w:val="28"/>
        </w:rPr>
        <w:t xml:space="preserve">　　我所原有12项应急预案，包括：《地震、地质灾害应急预案》、《防洪应急处置预案》、《急性职业中毒应急预案》、《食物中毒应急预案》、《突发公共卫生事件应急预案》、《危险化学品运输事故应急预案》、《饮用水污染应急预案》、《重大传染病疫情应急预案》、《火灾事故应急预案》、《突发公共卫生事件新闻处置预案》、《网络突发事件应急预案》、《群体性事件应急预案》; 202_年，根据路局《高铁突发事件应急预案》，我所新增《高铁突发公共卫生事故应急预案》，进一步完善了相应工作规范。健全了各种突发公共卫生事件应对处置程序、应急调查处理操作规范和技术方案，做到依法规范、科学有序、快速有效处置突发公共卫生事件。</w:t>
      </w:r>
    </w:p>
    <w:p>
      <w:pPr>
        <w:ind w:left="0" w:right="0" w:firstLine="560"/>
        <w:spacing w:before="450" w:after="450" w:line="312" w:lineRule="auto"/>
      </w:pPr>
      <w:r>
        <w:rPr>
          <w:rFonts w:ascii="宋体" w:hAnsi="宋体" w:eastAsia="宋体" w:cs="宋体"/>
          <w:color w:val="000"/>
          <w:sz w:val="28"/>
          <w:szCs w:val="28"/>
        </w:rPr>
        <w:t xml:space="preserve">　　&gt;三、加强专业人员培训，提升应急处置能力</w:t>
      </w:r>
    </w:p>
    <w:p>
      <w:pPr>
        <w:ind w:left="0" w:right="0" w:firstLine="560"/>
        <w:spacing w:before="450" w:after="450" w:line="312" w:lineRule="auto"/>
      </w:pPr>
      <w:r>
        <w:rPr>
          <w:rFonts w:ascii="宋体" w:hAnsi="宋体" w:eastAsia="宋体" w:cs="宋体"/>
          <w:color w:val="000"/>
          <w:sz w:val="28"/>
          <w:szCs w:val="28"/>
        </w:rPr>
        <w:t xml:space="preserve">　　202_年我所根据新制定的应急预案，要求各相关科室根据各自的职责做出相应预案的实施细则，细化应急预案。科室根据年初所制定的应急演练计划，逐一进行应急演练，做到有预案、有演练、有总结。全年完成8项预案演练：《地震、地质灾害应急预案》、《防洪应急处置预案》、《急性职业中毒应急预案》、《食物中毒应急预案》、《危险化学品运输事故应急预案》、《饮用水污染应急预案》、《重大传染病疫情应急预案》、《火灾事故应急预案》。</w:t>
      </w:r>
    </w:p>
    <w:p>
      <w:pPr>
        <w:ind w:left="0" w:right="0" w:firstLine="560"/>
        <w:spacing w:before="450" w:after="450" w:line="312" w:lineRule="auto"/>
      </w:pPr>
      <w:r>
        <w:rPr>
          <w:rFonts w:ascii="宋体" w:hAnsi="宋体" w:eastAsia="宋体" w:cs="宋体"/>
          <w:color w:val="000"/>
          <w:sz w:val="28"/>
          <w:szCs w:val="28"/>
        </w:rPr>
        <w:t xml:space="preserve">　　以所分管领导为主，成立演练领导小组，专业科室业务骨干精心准备，制定较为实用的演练方案，同时对各专业科室进行专业知识的笔试，以进一步巩固加强我所职工应对突发自然灾害事件的处置能力。</w:t>
      </w:r>
    </w:p>
    <w:p>
      <w:pPr>
        <w:ind w:left="0" w:right="0" w:firstLine="560"/>
        <w:spacing w:before="450" w:after="450" w:line="312" w:lineRule="auto"/>
      </w:pPr>
      <w:r>
        <w:rPr>
          <w:rFonts w:ascii="宋体" w:hAnsi="宋体" w:eastAsia="宋体" w:cs="宋体"/>
          <w:color w:val="000"/>
          <w:sz w:val="28"/>
          <w:szCs w:val="28"/>
        </w:rPr>
        <w:t xml:space="preserve">　　我所今年举办一期《突发事件现场流行病学调查培训班》，聘请福建省疾病预防控制中心专家进行授课，全所卫生技术人员38人均参加培训，较大提高了专业人员的理论水平。</w:t>
      </w:r>
    </w:p>
    <w:p>
      <w:pPr>
        <w:ind w:left="0" w:right="0" w:firstLine="560"/>
        <w:spacing w:before="450" w:after="450" w:line="312" w:lineRule="auto"/>
      </w:pPr>
      <w:r>
        <w:rPr>
          <w:rFonts w:ascii="宋体" w:hAnsi="宋体" w:eastAsia="宋体" w:cs="宋体"/>
          <w:color w:val="000"/>
          <w:sz w:val="28"/>
          <w:szCs w:val="28"/>
        </w:rPr>
        <w:t xml:space="preserve">　　&gt;四、加强节假日应急处置、防洪应急处置及疫情值班工作</w:t>
      </w:r>
    </w:p>
    <w:p>
      <w:pPr>
        <w:ind w:left="0" w:right="0" w:firstLine="560"/>
        <w:spacing w:before="450" w:after="450" w:line="312" w:lineRule="auto"/>
      </w:pPr>
      <w:r>
        <w:rPr>
          <w:rFonts w:ascii="宋体" w:hAnsi="宋体" w:eastAsia="宋体" w:cs="宋体"/>
          <w:color w:val="000"/>
          <w:sz w:val="28"/>
          <w:szCs w:val="28"/>
        </w:rPr>
        <w:t xml:space="preserve">　　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宋体" w:hAnsi="宋体" w:eastAsia="宋体" w:cs="宋体"/>
          <w:color w:val="000"/>
          <w:sz w:val="28"/>
          <w:szCs w:val="28"/>
        </w:rPr>
        <w:t xml:space="preserve">　　&gt;五、202_年应急工作思路</w:t>
      </w:r>
    </w:p>
    <w:p>
      <w:pPr>
        <w:ind w:left="0" w:right="0" w:firstLine="560"/>
        <w:spacing w:before="450" w:after="450" w:line="312" w:lineRule="auto"/>
      </w:pPr>
      <w:r>
        <w:rPr>
          <w:rFonts w:ascii="宋体" w:hAnsi="宋体" w:eastAsia="宋体" w:cs="宋体"/>
          <w:color w:val="000"/>
          <w:sz w:val="28"/>
          <w:szCs w:val="28"/>
        </w:rPr>
        <w:t xml:space="preserve">　　1、根据铁道部、路局新增应急预案，结合我所工作实际及时制定相应的应急预案;</w:t>
      </w:r>
    </w:p>
    <w:p>
      <w:pPr>
        <w:ind w:left="0" w:right="0" w:firstLine="560"/>
        <w:spacing w:before="450" w:after="450" w:line="312" w:lineRule="auto"/>
      </w:pPr>
      <w:r>
        <w:rPr>
          <w:rFonts w:ascii="宋体" w:hAnsi="宋体" w:eastAsia="宋体" w:cs="宋体"/>
          <w:color w:val="000"/>
          <w:sz w:val="28"/>
          <w:szCs w:val="28"/>
        </w:rPr>
        <w:t xml:space="preserve">　　2、在以往应急工作的基础上，根据具体情况进一步细化充实应急预案;</w:t>
      </w:r>
    </w:p>
    <w:p>
      <w:pPr>
        <w:ind w:left="0" w:right="0" w:firstLine="560"/>
        <w:spacing w:before="450" w:after="450" w:line="312" w:lineRule="auto"/>
      </w:pPr>
      <w:r>
        <w:rPr>
          <w:rFonts w:ascii="宋体" w:hAnsi="宋体" w:eastAsia="宋体" w:cs="宋体"/>
          <w:color w:val="000"/>
          <w:sz w:val="28"/>
          <w:szCs w:val="28"/>
        </w:rPr>
        <w:t xml:space="preserve">　　3、进一步增加应急备品的投入，一旦发生突发事件，应急处置、个人防护更加科学、有效。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第8篇: 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紧紧围绕全市中心工作和市委、市政府工作部署，以项目建设为抓手，以完善城市功能、优化城市环境、提升城市品位为重点，不断提升城市综合承载能力与管理水平，狠抓住建行业监管，推动住建事业稳步、健康、持续发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(一)提高防控意识，全力开展防疫工作。</w:t>
      </w:r>
    </w:p>
    <w:p>
      <w:pPr>
        <w:ind w:left="0" w:right="0" w:firstLine="560"/>
        <w:spacing w:before="450" w:after="450" w:line="312" w:lineRule="auto"/>
      </w:pPr>
      <w:r>
        <w:rPr>
          <w:rFonts w:ascii="宋体" w:hAnsi="宋体" w:eastAsia="宋体" w:cs="宋体"/>
          <w:color w:val="000"/>
          <w:sz w:val="28"/>
          <w:szCs w:val="28"/>
        </w:rPr>
        <w:t xml:space="preserve">　　1.加强环境卫生整治。一是做好日常保洁工作和垃圾清运工作，环卫行业在岗率超过99%，1月23日至6月30日，共出动环卫工人78960人次，环卫作业车辆5497台次，清运生活垃圾3952车23712吨;二是加大消毒力度，每日对环卫设备以及公园、广场公厕、娱乐设施等进行清洁、消毒，并聘请了专业除四害机构对市区公共场所进行全面彻底的消毒;三是对废弃口罩分类处置，采用专门措施管理，确保日产日清。在大型超市、市场、校园路口等设置废弃口罩收集容器33个，目前全市共设置废弃口罩收集容器316个。</w:t>
      </w:r>
    </w:p>
    <w:p>
      <w:pPr>
        <w:ind w:left="0" w:right="0" w:firstLine="560"/>
        <w:spacing w:before="450" w:after="450" w:line="312" w:lineRule="auto"/>
      </w:pPr>
      <w:r>
        <w:rPr>
          <w:rFonts w:ascii="宋体" w:hAnsi="宋体" w:eastAsia="宋体" w:cs="宋体"/>
          <w:color w:val="000"/>
          <w:sz w:val="28"/>
          <w:szCs w:val="28"/>
        </w:rPr>
        <w:t xml:space="preserve">　　2.加大宣传力度。利用文化广场户外大型LED屏幕播放新冠肺炎公益广告、利用音响及城管执法车喇叭播放宣传口号，加大宣传力度。同时由城监大队及园林处工作人员每天对公园广场人流聚集的地方进行巡查，疏散跳广场舞、下棋、打牌等聚众市民。</w:t>
      </w:r>
    </w:p>
    <w:p>
      <w:pPr>
        <w:ind w:left="0" w:right="0" w:firstLine="560"/>
        <w:spacing w:before="450" w:after="450" w:line="312" w:lineRule="auto"/>
      </w:pPr>
      <w:r>
        <w:rPr>
          <w:rFonts w:ascii="宋体" w:hAnsi="宋体" w:eastAsia="宋体" w:cs="宋体"/>
          <w:color w:val="000"/>
          <w:sz w:val="28"/>
          <w:szCs w:val="28"/>
        </w:rPr>
        <w:t xml:space="preserve">　　3.加大行业引导力度。一是督促物业、建筑工地、房地产中介等各行业开展全面摸排工作，掌握全体人员动态，每日汇报信息;二是督促各行业开展消毒活动，并不定期进行抽查;三是加强宣传，通过广播播放公告、宣传标语等，并通过微信等平台推送相关信息，引导市民不信谣不造谣，发放宣传材料4000多份;四是做好行业复工复产工作，要求建筑复工单位制定应急措施，具备复工条件与防疫护具，达到条件的方可复工。</w:t>
      </w:r>
    </w:p>
    <w:p>
      <w:pPr>
        <w:ind w:left="0" w:right="0" w:firstLine="560"/>
        <w:spacing w:before="450" w:after="450" w:line="312" w:lineRule="auto"/>
      </w:pPr>
      <w:r>
        <w:rPr>
          <w:rFonts w:ascii="宋体" w:hAnsi="宋体" w:eastAsia="宋体" w:cs="宋体"/>
          <w:color w:val="000"/>
          <w:sz w:val="28"/>
          <w:szCs w:val="28"/>
        </w:rPr>
        <w:t xml:space="preserve">　　(二)全力推进城市建设，城市面貌日新月异</w:t>
      </w:r>
    </w:p>
    <w:p>
      <w:pPr>
        <w:ind w:left="0" w:right="0" w:firstLine="560"/>
        <w:spacing w:before="450" w:after="450" w:line="312" w:lineRule="auto"/>
      </w:pPr>
      <w:r>
        <w:rPr>
          <w:rFonts w:ascii="宋体" w:hAnsi="宋体" w:eastAsia="宋体" w:cs="宋体"/>
          <w:color w:val="000"/>
          <w:sz w:val="28"/>
          <w:szCs w:val="28"/>
        </w:rPr>
        <w:t xml:space="preserve">　　1.13个续建项目有序推进。中心小学停车场、良江桥危桥改造、原看守所停车场农贸市场建设、城西高速出入口景观提升、背街小巷改造、10条人行道升级改造、亲水平台、良江桥头道路扩宽(原下穿通道)、星子河东路、新妇幼规划道路、城南肉菜市场公厕、大云洲星子河景观提升、市区亮化提升改造共13个续建项目有序推进，总投资约4.5亿元，目前已完成投资额约4亿元，总进度达到90%。</w:t>
      </w:r>
    </w:p>
    <w:p>
      <w:pPr>
        <w:ind w:left="0" w:right="0" w:firstLine="560"/>
        <w:spacing w:before="450" w:after="450" w:line="312" w:lineRule="auto"/>
      </w:pPr>
      <w:r>
        <w:rPr>
          <w:rFonts w:ascii="宋体" w:hAnsi="宋体" w:eastAsia="宋体" w:cs="宋体"/>
          <w:color w:val="000"/>
          <w:sz w:val="28"/>
          <w:szCs w:val="28"/>
        </w:rPr>
        <w:t xml:space="preserve">　　2.投资15亿元，启动16个市政建设项目。202_年启动连州市城西城北新区基础设施建设项目、连州市城区基础设施改造工程(城南大道提升、城南大桥以北一带景观改造、城西片区道路整治、巾峰路扩建、洋湄路改造、连州市人民公园公益建设项目)、5个城市休闲公园(北山公园、工人文化公园、竹园公园、慧光公园、草堂公园)、连州市良江桥北桥头至清连高速跨线桥道路扩建工程、连州市南津路连港路连江一路连江路一巷黑底化改造工程、连州市洋湄路至城南小学段规划道路建设工程、连州市兴连大道迎宾门立面建设工程、连州市连中体育馆、宿舍楼、燕喜公园及慧光路立面景观亮化改造提升工程等16个市政建设项目，总投资约15亿元;目前连州市良江桥北桥头至清连高速跨线桥道路扩建工程、连州市南津路连港路连江一路连江路一巷黑底化改造工程、连州市洋湄路至城南小学段规划道路建设工程、连州市兴连大道迎宾门立面建设工程，连州市城西城北新区基础设施建设项目共5个项目，剩余正开展工程前期工作，计划8月份进入施工，至202_年12月完成以上项目总进度80%。</w:t>
      </w:r>
    </w:p>
    <w:p>
      <w:pPr>
        <w:ind w:left="0" w:right="0" w:firstLine="560"/>
        <w:spacing w:before="450" w:after="450" w:line="312" w:lineRule="auto"/>
      </w:pPr>
      <w:r>
        <w:rPr>
          <w:rFonts w:ascii="宋体" w:hAnsi="宋体" w:eastAsia="宋体" w:cs="宋体"/>
          <w:color w:val="000"/>
          <w:sz w:val="28"/>
          <w:szCs w:val="28"/>
        </w:rPr>
        <w:t xml:space="preserve">　　3.污水管网改造建设加速开展。202_年连州市老旧污水管网改造任务3.2公里，我局结合市政道路建设工程开展排水排污管道建设改造，目前已完成新建污水管网建设1.124公里，完成老旧污水管网改造9公里。连州市背街小巷环境整治工程开展老旧污水管网改造，计划建设5公里，预计在10月份全部完成。</w:t>
      </w:r>
    </w:p>
    <w:p>
      <w:pPr>
        <w:ind w:left="0" w:right="0" w:firstLine="560"/>
        <w:spacing w:before="450" w:after="450" w:line="312" w:lineRule="auto"/>
      </w:pPr>
      <w:r>
        <w:rPr>
          <w:rFonts w:ascii="宋体" w:hAnsi="宋体" w:eastAsia="宋体" w:cs="宋体"/>
          <w:color w:val="000"/>
          <w:sz w:val="28"/>
          <w:szCs w:val="28"/>
        </w:rPr>
        <w:t xml:space="preserve">　　4.桥梁安全强化保障。目前番禺路人行天桥、南门大桥已完成年度常规检测工作，良江桥危桥改造正有序推进，南门大桥加固改造方案设计已完成，南门大桥护栏改造方案设计已完成，正有序推进前期工作。</w:t>
      </w:r>
    </w:p>
    <w:p>
      <w:pPr>
        <w:ind w:left="0" w:right="0" w:firstLine="560"/>
        <w:spacing w:before="450" w:after="450" w:line="312" w:lineRule="auto"/>
      </w:pPr>
      <w:r>
        <w:rPr>
          <w:rFonts w:ascii="宋体" w:hAnsi="宋体" w:eastAsia="宋体" w:cs="宋体"/>
          <w:color w:val="000"/>
          <w:sz w:val="28"/>
          <w:szCs w:val="28"/>
        </w:rPr>
        <w:t xml:space="preserve">　　5.城市供气安全保障有力。一是加强餐饮行业复工安全使用燃气排查工作，共上门排查餐饮店93家，通过微信、电话等提醒543家，保障我市餐饮行业防疫及经营安全两不误;二是强化燃气行业监督管理。截至目前共查处违规行为4宗，扣押钢瓶85个，立案处罚1宗，作出行政处罚6800元;三是持续开展隐患排查，发现隐患问题 21个，已督促全部完成整改。</w:t>
      </w:r>
    </w:p>
    <w:p>
      <w:pPr>
        <w:ind w:left="0" w:right="0" w:firstLine="560"/>
        <w:spacing w:before="450" w:after="450" w:line="312" w:lineRule="auto"/>
      </w:pPr>
      <w:r>
        <w:rPr>
          <w:rFonts w:ascii="宋体" w:hAnsi="宋体" w:eastAsia="宋体" w:cs="宋体"/>
          <w:color w:val="000"/>
          <w:sz w:val="28"/>
          <w:szCs w:val="28"/>
        </w:rPr>
        <w:t xml:space="preserve">　　(三)大力实施乡村振兴战略，农村人居环境不断改善</w:t>
      </w:r>
    </w:p>
    <w:p>
      <w:pPr>
        <w:ind w:left="0" w:right="0" w:firstLine="560"/>
        <w:spacing w:before="450" w:after="450" w:line="312" w:lineRule="auto"/>
      </w:pPr>
      <w:r>
        <w:rPr>
          <w:rFonts w:ascii="宋体" w:hAnsi="宋体" w:eastAsia="宋体" w:cs="宋体"/>
          <w:color w:val="000"/>
          <w:sz w:val="28"/>
          <w:szCs w:val="28"/>
        </w:rPr>
        <w:t xml:space="preserve">　　1.危房改造工作持续开展。为确保顺利完成202_年脱贫攻坚住房安全保障任务，我局上半年组织相关工作人员开展全市建档立卡贫困户危房改造“回头看”工作，将排查情况登记造册，目前已完成2176户入户调查工作。</w:t>
      </w:r>
    </w:p>
    <w:p>
      <w:pPr>
        <w:ind w:left="0" w:right="0" w:firstLine="560"/>
        <w:spacing w:before="450" w:after="450" w:line="312" w:lineRule="auto"/>
      </w:pPr>
      <w:r>
        <w:rPr>
          <w:rFonts w:ascii="宋体" w:hAnsi="宋体" w:eastAsia="宋体" w:cs="宋体"/>
          <w:color w:val="000"/>
          <w:sz w:val="28"/>
          <w:szCs w:val="28"/>
        </w:rPr>
        <w:t xml:space="preserve">　　2.削坡建房工作协调推进。我局积极与各镇(乡)政府沟通，敦促各镇(乡)政府对其各自辖区削坡建房情况进行全面调查统计，建立削坡建房存量台账，由自然资源局委托第三方公司进行现场调查，并进行记录和评价，形成归档资料。市自然资源局根据本次排查的总体情况制定了整治方案，202_年计划重点整治重大等级(红)和重度等级(橙)风险点，合计共19个风险点，涉及19处37户。</w:t>
      </w:r>
    </w:p>
    <w:p>
      <w:pPr>
        <w:ind w:left="0" w:right="0" w:firstLine="560"/>
        <w:spacing w:before="450" w:after="450" w:line="312" w:lineRule="auto"/>
      </w:pPr>
      <w:r>
        <w:rPr>
          <w:rFonts w:ascii="宋体" w:hAnsi="宋体" w:eastAsia="宋体" w:cs="宋体"/>
          <w:color w:val="000"/>
          <w:sz w:val="28"/>
          <w:szCs w:val="28"/>
        </w:rPr>
        <w:t xml:space="preserve">　　3.历史文化建筑和传统村落保护持续加强。一是历史建筑保护工作。我局于4月份完成108处历史建筑挂牌保护工作，并遵循“不改变原状”和“修旧如旧”的保护原则进行维修，确保古建筑不破坏原有风貌。目前西岸镇马带村唐铭第宅、连州镇沙坊村上和里门楼、丰阳镇丰阳村雁门世第门楼等历史建筑已完成修缮保护工作;中山南路历史文化街区申报工作已顺利通过省厅评审工作，待省厅向省政府汇报后再进入一下阶段工作。二是传统村落保护工作。202_年我市共七条村被列入第五批中国传统村落，其中星子镇及西江镇合计四条村已完成传统村落保护发展规划编制工作并通过专家评审会，目前待规委会评审。大路边镇三条村正在开展保护发展规划编制工作。</w:t>
      </w:r>
    </w:p>
    <w:p>
      <w:pPr>
        <w:ind w:left="0" w:right="0" w:firstLine="560"/>
        <w:spacing w:before="450" w:after="450" w:line="312" w:lineRule="auto"/>
      </w:pPr>
      <w:r>
        <w:rPr>
          <w:rFonts w:ascii="宋体" w:hAnsi="宋体" w:eastAsia="宋体" w:cs="宋体"/>
          <w:color w:val="000"/>
          <w:sz w:val="28"/>
          <w:szCs w:val="28"/>
        </w:rPr>
        <w:t xml:space="preserve">　　(四)加强建设管理力度，住房保障工作深入推进。</w:t>
      </w:r>
    </w:p>
    <w:p>
      <w:pPr>
        <w:ind w:left="0" w:right="0" w:firstLine="560"/>
        <w:spacing w:before="450" w:after="450" w:line="312" w:lineRule="auto"/>
      </w:pPr>
      <w:r>
        <w:rPr>
          <w:rFonts w:ascii="宋体" w:hAnsi="宋体" w:eastAsia="宋体" w:cs="宋体"/>
          <w:color w:val="000"/>
          <w:sz w:val="28"/>
          <w:szCs w:val="28"/>
        </w:rPr>
        <w:t xml:space="preserve">　　一是进一步推进住房保障租赁补贴工作。202_年至6月正在保障户数有774户，其中实物配租608户，租赁补贴166户，第一、二季度共发放租赁补贴资金11.2599万元，完成补贴发放任务。随着消费水平的不断提高，目前租赁补贴标准难以跟上住房租金上涨的步伐，为此我局拟提高租赁补贴标准。二是开展住房核查工作，3月下旬我局联合相关部门核查申请住房保障家庭710户，现已完成部分年度审查内容，复查结果已在政府网进行公示。三是拟启动保障性住房建设工作，目前正在开展前期准备工作。</w:t>
      </w:r>
    </w:p>
    <w:p>
      <w:pPr>
        <w:ind w:left="0" w:right="0" w:firstLine="560"/>
        <w:spacing w:before="450" w:after="450" w:line="312" w:lineRule="auto"/>
      </w:pPr>
      <w:r>
        <w:rPr>
          <w:rFonts w:ascii="宋体" w:hAnsi="宋体" w:eastAsia="宋体" w:cs="宋体"/>
          <w:color w:val="000"/>
          <w:sz w:val="28"/>
          <w:szCs w:val="28"/>
        </w:rPr>
        <w:t xml:space="preserve">　　(五)加强房地产监管力度，强化物业服务管理</w:t>
      </w:r>
    </w:p>
    <w:p>
      <w:pPr>
        <w:ind w:left="0" w:right="0" w:firstLine="560"/>
        <w:spacing w:before="450" w:after="450" w:line="312" w:lineRule="auto"/>
      </w:pPr>
      <w:r>
        <w:rPr>
          <w:rFonts w:ascii="宋体" w:hAnsi="宋体" w:eastAsia="宋体" w:cs="宋体"/>
          <w:color w:val="000"/>
          <w:sz w:val="28"/>
          <w:szCs w:val="28"/>
        </w:rPr>
        <w:t xml:space="preserve">　　一是房地产开发项目有所上升，目前全市房地产在建项目有20宗，1-6月，房地产企业共完成投资4.62亿元。批准商品房预售许可9宗，批准预售面积为10.50万平方米，共926套，去年同期批准预售面积为18.09万平方米，同比下降42%。二是商品房销售有所下滑，202_年1至6月共办理商品房合同备案套数为1189套，备案面积11.69万㎡，备案金额6.62亿元，其中住宅902套，备案面积为10.71万平方米，住宅备案金额为6.03亿元，住宅单位面积均价为5629元/平方米(去年同期住宅均价为5540元/平方米)，同比略有上涨;办理商品房预售款提取申请116宗，批准金额5.14亿元。</w:t>
      </w:r>
    </w:p>
    <w:p>
      <w:pPr>
        <w:ind w:left="0" w:right="0" w:firstLine="560"/>
        <w:spacing w:before="450" w:after="450" w:line="312" w:lineRule="auto"/>
      </w:pPr>
      <w:r>
        <w:rPr>
          <w:rFonts w:ascii="宋体" w:hAnsi="宋体" w:eastAsia="宋体" w:cs="宋体"/>
          <w:color w:val="000"/>
          <w:sz w:val="28"/>
          <w:szCs w:val="28"/>
        </w:rPr>
        <w:t xml:space="preserve">　　(六)强化市场监管，建筑市场管理水平有效提升</w:t>
      </w:r>
    </w:p>
    <w:p>
      <w:pPr>
        <w:ind w:left="0" w:right="0" w:firstLine="560"/>
        <w:spacing w:before="450" w:after="450" w:line="312" w:lineRule="auto"/>
      </w:pPr>
      <w:r>
        <w:rPr>
          <w:rFonts w:ascii="宋体" w:hAnsi="宋体" w:eastAsia="宋体" w:cs="宋体"/>
          <w:color w:val="000"/>
          <w:sz w:val="28"/>
          <w:szCs w:val="28"/>
        </w:rPr>
        <w:t xml:space="preserve">　　1.行政审批高效运行。一是牵头推进建设工程项目审批制度改革，制定了《连州市全面开展工程建设项目审批制度改革实施方案》，做到材料精简规范，平台便捷高效，一百个工作日内完成全流程审批的目标，覆盖工程建设项目领域。制定改革配套文件23份、组织工改培训5次，“一窗受理”正式进入轨道，我市进入工建系统进行实时审批的项目突破了“从无到有”，目前已完成施工许可审批2宗，虽然存在申办项目不多的客观事实，但各审批部门正在“从有到多”上奋力推进，实现工程建设项目审批全流程、全覆盖。二是优化施工许可审批，将施工许可证核发与应建人防工程报建合并办理，精简了申办材料和审批时限，现所需材料共为13项，办理时限为3个工作日。</w:t>
      </w:r>
    </w:p>
    <w:p>
      <w:pPr>
        <w:ind w:left="0" w:right="0" w:firstLine="560"/>
        <w:spacing w:before="450" w:after="450" w:line="312" w:lineRule="auto"/>
      </w:pPr>
      <w:r>
        <w:rPr>
          <w:rFonts w:ascii="宋体" w:hAnsi="宋体" w:eastAsia="宋体" w:cs="宋体"/>
          <w:color w:val="000"/>
          <w:sz w:val="28"/>
          <w:szCs w:val="28"/>
        </w:rPr>
        <w:t xml:space="preserve">　　2.建筑市场管理完善提升。一是“一体化平台”运转正常，通过平台完成11宗竣工验收工作。二是加大违法施工整治力度，对未按期完成报建手续的项目共6宗工程下发了停工通知书，待完善手续才可复工。三是加大施工现场作业人员岗位管理，严格执行项目经理和总监到岗检查工作，凡是检查到不到岗或现场人员与备案不一的，一律进行扣分处理，扣满12分的，要进行返岗培训。四是充分利用清远市建筑工程从业人员实名制系统平台，加强企业用工管理，促进工人工资制度落实。五是加强招标文件审查，共完成招标文书备案21份。六是承接消防职能，202_至今共发出《消防设计审查意见书》22份。七是积极推进诚信体系建设。对施工企业日常管理缺失的违法违规行为和检查不到岗的人员记作不良行为列入诚信平台。</w:t>
      </w:r>
    </w:p>
    <w:p>
      <w:pPr>
        <w:ind w:left="0" w:right="0" w:firstLine="560"/>
        <w:spacing w:before="450" w:after="450" w:line="312" w:lineRule="auto"/>
      </w:pPr>
      <w:r>
        <w:rPr>
          <w:rFonts w:ascii="宋体" w:hAnsi="宋体" w:eastAsia="宋体" w:cs="宋体"/>
          <w:color w:val="000"/>
          <w:sz w:val="28"/>
          <w:szCs w:val="28"/>
        </w:rPr>
        <w:t xml:space="preserve">　　3.建筑施工安全生产形势平稳。一是建筑工程质量方面。落实工程质量终身责任制;强制推行《清远市住宅工程常见质量缺陷防治措施100条》，落实通病防治措施，抓好工程质量问题投诉。工程质量水平稳中向好，工程竣工验收19宗，完成竣工一次验收工程质量合格率达100%;办理工程竣工验收备案2宗。无发生区域性、系统性质量安全事件。二是建筑工程质量检测方面，检测市场将有限放开，截至6月30日，共完成建筑材料、结构试件试验5887组，工程现场各项检测3751构件(点/组)、基础地基土荷载试验103点、触探及抽芯494点，出具准确、可靠的检测报告约4819份。三是完成消防工程验收5宗。</w:t>
      </w:r>
    </w:p>
    <w:p>
      <w:pPr>
        <w:ind w:left="0" w:right="0" w:firstLine="560"/>
        <w:spacing w:before="450" w:after="450" w:line="312" w:lineRule="auto"/>
      </w:pPr>
      <w:r>
        <w:rPr>
          <w:rFonts w:ascii="宋体" w:hAnsi="宋体" w:eastAsia="宋体" w:cs="宋体"/>
          <w:color w:val="000"/>
          <w:sz w:val="28"/>
          <w:szCs w:val="28"/>
        </w:rPr>
        <w:t xml:space="preserve">　　4.人防领域廉政专项整治工作有序开展。按照各级纪委监委、人防办、住建、自然资源部门的决策部署要求，于202_年1月至7月底，进行全市人防领域廉政问题专项整治工作。现已转入集中整改阶段，在查找研判阶段主要发现了两类(未办理“结建”审批、缓收易地建设费)问题涉及4个项目，其中第五小学综合楼工程项目等3个项目属政府投资建设项目所欠缴易地建设费已缴清，完成整改。北山医院所欠268.62万元易地建设费仍在协调当中。</w:t>
      </w:r>
    </w:p>
    <w:p>
      <w:pPr>
        <w:ind w:left="0" w:right="0" w:firstLine="560"/>
        <w:spacing w:before="450" w:after="450" w:line="312" w:lineRule="auto"/>
      </w:pPr>
      <w:r>
        <w:rPr>
          <w:rFonts w:ascii="宋体" w:hAnsi="宋体" w:eastAsia="宋体" w:cs="宋体"/>
          <w:color w:val="000"/>
          <w:sz w:val="28"/>
          <w:szCs w:val="28"/>
        </w:rPr>
        <w:t xml:space="preserve">　　(七)深化市容环境综合治理，精细化水平不断提高</w:t>
      </w:r>
    </w:p>
    <w:p>
      <w:pPr>
        <w:ind w:left="0" w:right="0" w:firstLine="560"/>
        <w:spacing w:before="450" w:after="450" w:line="312" w:lineRule="auto"/>
      </w:pPr>
      <w:r>
        <w:rPr>
          <w:rFonts w:ascii="宋体" w:hAnsi="宋体" w:eastAsia="宋体" w:cs="宋体"/>
          <w:color w:val="000"/>
          <w:sz w:val="28"/>
          <w:szCs w:val="28"/>
        </w:rPr>
        <w:t xml:space="preserve">　　1.市容秩序方面。一是深入开展垃圾不落地工作，加大市区巡查力度，重点整治了爱民路、东山路、北山路、番禺路、慧光路等路段随意倾倒、抛撒或堆放垃圾的行为。今年来，已现场纠正、警告100余宗，现场处罚40宗，立案处罚1宗。二是加强违建防治工作。重点治理了洋湄路、城西、半岭村等沿线的违章建筑。截至目前，共排查违章建筑76处，面积 21110平方米，发出《责令(限期)改正通知书》 73份，依法拆除违章建筑66处，面积14530平方米。三是持续整治“牛皮癣”，成立“牛皮癣”专项治理小分队，今年来共立案处罚113宗。四是做好日常巡查工作，清除乱拉挂横幅120余条，共清理市区主要道路占道乱堆放建筑垃圾约120车次，查处道路污染约35宗。五是持续开展“六乱”整治专项行动，截至目前，已发放《调查通知书》64份，《责令限期(改正)通知书》275份，立案处罚214宗。</w:t>
      </w:r>
    </w:p>
    <w:p>
      <w:pPr>
        <w:ind w:left="0" w:right="0" w:firstLine="560"/>
        <w:spacing w:before="450" w:after="450" w:line="312" w:lineRule="auto"/>
      </w:pPr>
      <w:r>
        <w:rPr>
          <w:rFonts w:ascii="宋体" w:hAnsi="宋体" w:eastAsia="宋体" w:cs="宋体"/>
          <w:color w:val="000"/>
          <w:sz w:val="28"/>
          <w:szCs w:val="28"/>
        </w:rPr>
        <w:t xml:space="preserve">　　2.环境卫生方面。继续做好市区环卫清扫保洁作业服务监督管理工作。目前我市市区清扫保洁和垃圾清运已全部实行社会化管理，其中连州大道以北环卫保洁绿化养护服务项目于4月1日由新中标公司开始作业，我局严格按照考核要求，加强巡查、监督工作，确保服务质量。</w:t>
      </w:r>
    </w:p>
    <w:p>
      <w:pPr>
        <w:ind w:left="0" w:right="0" w:firstLine="560"/>
        <w:spacing w:before="450" w:after="450" w:line="312" w:lineRule="auto"/>
      </w:pPr>
      <w:r>
        <w:rPr>
          <w:rFonts w:ascii="宋体" w:hAnsi="宋体" w:eastAsia="宋体" w:cs="宋体"/>
          <w:color w:val="000"/>
          <w:sz w:val="28"/>
          <w:szCs w:val="28"/>
        </w:rPr>
        <w:t xml:space="preserve">　　3.绿化美化方面。一是做好公园广场修剪、施肥、补植工作，修剪公园广场、绿道的造型灌木、球体，乔木低枝和草皮等;二是西营体育公园、河堤公园裸露绿地补植红叶石楠、黄杨等苗木267株。三是做好安全生产工作，大云洲公园增加救生设备和宣传牌，新增救生圈26个、救生绳12条、防溺水宣传牌5块、禁止挪用救生设备提示牌40小块。</w:t>
      </w:r>
    </w:p>
    <w:p>
      <w:pPr>
        <w:ind w:left="0" w:right="0" w:firstLine="560"/>
        <w:spacing w:before="450" w:after="450" w:line="312" w:lineRule="auto"/>
      </w:pPr>
      <w:r>
        <w:rPr>
          <w:rFonts w:ascii="宋体" w:hAnsi="宋体" w:eastAsia="宋体" w:cs="宋体"/>
          <w:color w:val="000"/>
          <w:sz w:val="28"/>
          <w:szCs w:val="28"/>
        </w:rPr>
        <w:t xml:space="preserve">　　4.城市照明方面。一是加强照明设施建设，对碧桂园河堤庭院灯、湟川北路、北湖路球形灯进行升级更换共270套;对107国道金碧名苑等路段共202_米受损地下电缆进行重新铺设;对兴连大道、四方井、城西工业园3台路灯专用变压器进行维修、更换。二是加强路灯设施维护，修复路灯设施故障73宗，更换路灯663盏，确保城市照明设施完好率达96%以上，亮灯率达98%以上。</w:t>
      </w:r>
    </w:p>
    <w:p>
      <w:pPr>
        <w:ind w:left="0" w:right="0" w:firstLine="560"/>
        <w:spacing w:before="450" w:after="450" w:line="312" w:lineRule="auto"/>
      </w:pPr>
      <w:r>
        <w:rPr>
          <w:rFonts w:ascii="宋体" w:hAnsi="宋体" w:eastAsia="宋体" w:cs="宋体"/>
          <w:color w:val="000"/>
          <w:sz w:val="28"/>
          <w:szCs w:val="28"/>
        </w:rPr>
        <w:t xml:space="preserve">　　&gt;二、存在的困难</w:t>
      </w:r>
    </w:p>
    <w:p>
      <w:pPr>
        <w:ind w:left="0" w:right="0" w:firstLine="560"/>
        <w:spacing w:before="450" w:after="450" w:line="312" w:lineRule="auto"/>
      </w:pPr>
      <w:r>
        <w:rPr>
          <w:rFonts w:ascii="宋体" w:hAnsi="宋体" w:eastAsia="宋体" w:cs="宋体"/>
          <w:color w:val="000"/>
          <w:sz w:val="28"/>
          <w:szCs w:val="28"/>
        </w:rPr>
        <w:t xml:space="preserve">　　(一)市政建设方面。一是Y034良江桥危桥改造项目因地质情况复杂，溶洞很多，且因疫情原因，导致项目施工进度较为缓慢，现正加快项目建设，施工噪音对周边群众造成一定影响。二是新妇幼规划道路建设、星子河东路建设项目范围红线存在水田，需协调自然资源局尽快调整用地指标，以确保项目顺利开展。星子河东路因电力设施未迁移，对施工场地造成影响，新妇幼规划道路建设项目因妇幼建设项目变压器未迁移，导致部分不能进行施工。三是连州市城西城北新区基础设施建设项目存在征地拆迁问题，高压线未进行迁移。四是污水管理工作，由于缺乏专业人员，且职能职责不清晰，在开展工作中经常出现与上级部门对接不顺畅，职能不分的情况。</w:t>
      </w:r>
    </w:p>
    <w:p>
      <w:pPr>
        <w:ind w:left="0" w:right="0" w:firstLine="560"/>
        <w:spacing w:before="450" w:after="450" w:line="312" w:lineRule="auto"/>
      </w:pPr>
      <w:r>
        <w:rPr>
          <w:rFonts w:ascii="宋体" w:hAnsi="宋体" w:eastAsia="宋体" w:cs="宋体"/>
          <w:color w:val="000"/>
          <w:sz w:val="28"/>
          <w:szCs w:val="28"/>
        </w:rPr>
        <w:t xml:space="preserve">　　(二)乡村振兴方面。一是削坡建房隐患点整治工作涉及资金较大，目前尚未有上级资金或专项资金，导致隐患点尚未得到有效整治。二是我市已公布的历史建筑较多，测量历史建筑的费用较大。三是原202_年自愿放弃危房改造的部分建档立卡户态度发生转变，产生新的改造意愿，按照上级文件关于危房改造工作部署，我市需应保尽保并确保6月底前达到入住条件，需督促有关镇乡立即开展整改。</w:t>
      </w:r>
    </w:p>
    <w:p>
      <w:pPr>
        <w:ind w:left="0" w:right="0" w:firstLine="560"/>
        <w:spacing w:before="450" w:after="450" w:line="312" w:lineRule="auto"/>
      </w:pPr>
      <w:r>
        <w:rPr>
          <w:rFonts w:ascii="宋体" w:hAnsi="宋体" w:eastAsia="宋体" w:cs="宋体"/>
          <w:color w:val="000"/>
          <w:sz w:val="28"/>
          <w:szCs w:val="28"/>
        </w:rPr>
        <w:t xml:space="preserve">　　(三)消防验收方面。我局于202_年承接建设工程消防设计审查、验收、备案工作，由于这是全新的业务领域，我局缺乏相关经验、没有管理消防工作的管理机构、专业人员，虽然在市消防大队指导下完成了5宗验收工作，但验收技术力量和人员仍然短缺。</w:t>
      </w:r>
    </w:p>
    <w:p>
      <w:pPr>
        <w:ind w:left="0" w:right="0" w:firstLine="560"/>
        <w:spacing w:before="450" w:after="450" w:line="312" w:lineRule="auto"/>
      </w:pPr>
      <w:r>
        <w:rPr>
          <w:rFonts w:ascii="宋体" w:hAnsi="宋体" w:eastAsia="宋体" w:cs="宋体"/>
          <w:color w:val="000"/>
          <w:sz w:val="28"/>
          <w:szCs w:val="28"/>
        </w:rPr>
        <w:t xml:space="preserve">　　(四)市容秩序方面。一是内街小巷乱搭建违法成本低，乱搭建情况不断反弹，出现“拆了又建”的僵局，导致持续拆除乱搭建的工程量大，工作效果不理想。二是车辆因此乱停放问题屡禁不止;部分商铺出于个人利益，将停车位线清除或者用雪糕筒霸占停车位，导致车辆无法停放在停车位中。三是违规破损广告处罚力度有待加强。四是乱倾倒建筑垃圾(余泥渣土)违章行为屡禁不止：缺乏科学的处置回收方法，大量的建筑垃圾只得被倾倒在城乡接合部、村镇周边，成了二次污染源。四是噪音和油烟问题较难处理，目前基本停留在发整改通知书阶段，由于人员、经费、技术和没有综合执法等原因，查处工作难以开展。</w:t>
      </w:r>
    </w:p>
    <w:p>
      <w:pPr>
        <w:ind w:left="0" w:right="0" w:firstLine="560"/>
        <w:spacing w:before="450" w:after="450" w:line="312" w:lineRule="auto"/>
      </w:pPr>
      <w:r>
        <w:rPr>
          <w:rFonts w:ascii="宋体" w:hAnsi="宋体" w:eastAsia="宋体" w:cs="宋体"/>
          <w:color w:val="000"/>
          <w:sz w:val="28"/>
          <w:szCs w:val="28"/>
        </w:rPr>
        <w:t xml:space="preserve">　　(五)环境卫生方面。一是缺乏垃圾中转站，我市因城市建设及市民投诉等原因，关闭了番禺路、南门大道中转站，现仅城西中转站正常运行，垃圾中转压力大，亟需新建垃圾中转站。二是龙头山垃圾卫生填埋场尚未进行省级无害化等级评价。三是部分市民环保意识较低，不允许在其住房附近放置果皮箱、垃圾桶，甚至存在破坏果皮箱的行为，垃圾桶设置工作推进困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继续做好项目建设和市政维护工作。一是加快推进新建拟建项目前期工作，对计划今年建设但还未开工的新动工项目，要加强统筹规划，合理安排，抓紧做好立项、用地、用林、招投标、规划、环评、资金筹集等前期工作，确保6月底前开工建设。二是继续做好市政设施巡查维护工作，现市政维护外包服务已达到限额，拟重新招投标实行社会购买服务，并继续加强巡查力度，确保维护实效和质量。</w:t>
      </w:r>
    </w:p>
    <w:p>
      <w:pPr>
        <w:ind w:left="0" w:right="0" w:firstLine="560"/>
        <w:spacing w:before="450" w:after="450" w:line="312" w:lineRule="auto"/>
      </w:pPr>
      <w:r>
        <w:rPr>
          <w:rFonts w:ascii="宋体" w:hAnsi="宋体" w:eastAsia="宋体" w:cs="宋体"/>
          <w:color w:val="000"/>
          <w:sz w:val="28"/>
          <w:szCs w:val="28"/>
        </w:rPr>
        <w:t xml:space="preserve">　　(二)推进保障性住房工作。一是提高公租房租赁补贴。争取202_年连州市公租房租赁补贴每平方米补贴比202_年提高2元以上。(19年租赁补贴每平方米为3元)。二是计划启动202_年保障性住房建设项目，该项目计划建设南坪村公共租赁房三幢6层房屋，建筑面积约6800平方米。</w:t>
      </w:r>
    </w:p>
    <w:p>
      <w:pPr>
        <w:ind w:left="0" w:right="0" w:firstLine="560"/>
        <w:spacing w:before="450" w:after="450" w:line="312" w:lineRule="auto"/>
      </w:pPr>
      <w:r>
        <w:rPr>
          <w:rFonts w:ascii="宋体" w:hAnsi="宋体" w:eastAsia="宋体" w:cs="宋体"/>
          <w:color w:val="000"/>
          <w:sz w:val="28"/>
          <w:szCs w:val="28"/>
        </w:rPr>
        <w:t xml:space="preserve">　　(三)强化行业监管力度。一是继续开展工程建设领域突出问题的专项治理工作，加大无证施工的查处力度，遏制违法施工现象的发生。加强施工现场管理，积极推进信息公开制度，及时通报施工监理企业和从业人员不良行为并记入诚信档案，促进施工现场管理的良性发展。建立不良行为约谈制度，对施工监理企业和从业人员存在不良行为的人员进行约谈，加强管理。二是积极开展工程建设中挂靠借用资质投标违规出借资质问题的专项清查工作，制订实施方案、做好台账登记，切实开展自查自检工作，严厉打击违法违规行为。三是加强建筑工程混凝土质量监督工作，将商品(预拌)混凝土的质量控制纳入监督范围，对商品(预拌)混凝土生产企业进行动态监督检查，加强对施工现场商品(预拌)混凝土使用过程的监督抽查，确保施工现场的商品(预拌)混凝土符合质量标准。四是加强施工现场各原材料质量监督工作，组织人员对施工现场的建筑原材料进行专项监督抽检，抽检重点是钢筋、水泥和墙体材料，严厉查处不合格材料进入施工现场。继续配合和协调检测工作的开展。五是加强竣工验收工作的监督力度。全面推行竣工验收预检和制定竣工验收方案，同时严格要求商品楼竣工验收资料收集楼板厚度抽查资料以及分户验收程序。</w:t>
      </w:r>
    </w:p>
    <w:p>
      <w:pPr>
        <w:ind w:left="0" w:right="0" w:firstLine="560"/>
        <w:spacing w:before="450" w:after="450" w:line="312" w:lineRule="auto"/>
      </w:pPr>
      <w:r>
        <w:rPr>
          <w:rFonts w:ascii="宋体" w:hAnsi="宋体" w:eastAsia="宋体" w:cs="宋体"/>
          <w:color w:val="000"/>
          <w:sz w:val="28"/>
          <w:szCs w:val="28"/>
        </w:rPr>
        <w:t xml:space="preserve">　　(四)全面抓好安全生产工作。一是继续开展建筑施工“安全生产月”和“安全生产万里行”活动，组织参与省市举办的“质量活动月”现场观摩活动，进一步加强工程质量管理，有力地推进全市工程建设顺利进行。二是加大力度督促监理单位落实质量安全责任制，规范其质量行为，严格按照住建部《关于落实建设工程安全生产监理责任的若干意见》健全各项管理制度。在今后工作中对严重不履行的监理单位加大处罚力度，近期要开展对全市监理单位履职情况专项执法检查。三是开展燃气整治行动，推进燃气使用安全宣传，取缔非法经营液化气行为，严厉打击液化气经营企业违法违规行为，深入排查液化气使用环节安全事故隐患，查处液化气运输环节安全事故隐患。四是加强市政道路、路灯照明、公园广场及环卫设备的安全巡查，严防汛期等事故发生。</w:t>
      </w:r>
    </w:p>
    <w:p>
      <w:pPr>
        <w:ind w:left="0" w:right="0" w:firstLine="560"/>
        <w:spacing w:before="450" w:after="450" w:line="312" w:lineRule="auto"/>
      </w:pPr>
      <w:r>
        <w:rPr>
          <w:rFonts w:ascii="宋体" w:hAnsi="宋体" w:eastAsia="宋体" w:cs="宋体"/>
          <w:color w:val="000"/>
          <w:sz w:val="28"/>
          <w:szCs w:val="28"/>
        </w:rPr>
        <w:t xml:space="preserve">　　(五)推进乡村振兴工作。一是开展危房改造“回头看”工作，仔细核查存在问题，并进行整改，确保顺利完成202_年脱贫攻坚住房安全保障任务。二是继续开展削坡建房整治工作，督促各(镇)乡开展排查，落实各项风险防控措施，明确责任人和整治时间并将应对突发事件明白卡、应急联系卡、转移路线等各项防御指引宣传到位，提高群众自身防御能力，保障广大群众的生命财产安全。三是继续开展历史文化和传统村落保护工作，整治人居环境，推进修缮工作。</w:t>
      </w:r>
    </w:p>
    <w:p>
      <w:pPr>
        <w:ind w:left="0" w:right="0" w:firstLine="560"/>
        <w:spacing w:before="450" w:after="450" w:line="312" w:lineRule="auto"/>
      </w:pPr>
      <w:r>
        <w:rPr>
          <w:rFonts w:ascii="宋体" w:hAnsi="宋体" w:eastAsia="宋体" w:cs="宋体"/>
          <w:color w:val="000"/>
          <w:sz w:val="28"/>
          <w:szCs w:val="28"/>
        </w:rPr>
        <w:t xml:space="preserve">　　(六)着力抓好“精细化”管理工作。一是继续深化“六乱”整治，以创文创卫为契机，继续深入推进市区和乡镇“六乱”整治工作，改善城乡环境面貌，建设宜居环境。二是推进“门前三包”及开展“牛皮癣”专项整治工作，制定连州市落实环境卫生“门前三包”责任制管理工作方案和连州市关于开展“牛皮癣”专项整治行动实施方案，依托数字化城管平台为载体，落实“门前三包”工作和开展“牛皮癣”专项整治行动，以网格化管理模式提高城市管理水平，营造整洁、有序、和谐的城市环境和生活环境。三是继续做好社会购买服务监督工作，加强对环卫保洁、园林绿化、照明设施维护、市政设施维护的监管力度，规范考核程序，细化考核标准，保证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局202_年工作总结</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局202_年工作总结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第11篇: 局202_年工作总结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第12篇: 局202_年工作总结</w:t>
      </w:r>
    </w:p>
    <w:p>
      <w:pPr>
        <w:ind w:left="0" w:right="0" w:firstLine="560"/>
        <w:spacing w:before="450" w:after="450" w:line="312" w:lineRule="auto"/>
      </w:pPr>
      <w:r>
        <w:rPr>
          <w:rFonts w:ascii="宋体" w:hAnsi="宋体" w:eastAsia="宋体" w:cs="宋体"/>
          <w:color w:val="000"/>
          <w:sz w:val="28"/>
          <w:szCs w:val="28"/>
        </w:rPr>
        <w:t xml:space="preserve">　　xxxx年上半年，x县局围绕全国、全省、全市公安工作会议精神和市局“推进落实年”和县委县政府“创新提能年”要求，以维护城市“三安”和服务经济社会发展为主线，统筹做好新冠肺炎疫情防控和防风险、保安全、护稳定、促发展各项工作，为高质量护航“成南新中心、创新公园城”建设作出贡献。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一、防疫工作开展情况</w:t>
      </w:r>
    </w:p>
    <w:p>
      <w:pPr>
        <w:ind w:left="0" w:right="0" w:firstLine="560"/>
        <w:spacing w:before="450" w:after="450" w:line="312" w:lineRule="auto"/>
      </w:pPr>
      <w:r>
        <w:rPr>
          <w:rFonts w:ascii="宋体" w:hAnsi="宋体" w:eastAsia="宋体" w:cs="宋体"/>
          <w:color w:val="000"/>
          <w:sz w:val="28"/>
          <w:szCs w:val="28"/>
        </w:rPr>
        <w:t xml:space="preserve">　　新冠疫情以来，县局制定《新型冠状病毒感染的肺炎疫情防控工作方案》，全局民警、辅警全部投入到新型疫情防控工作。一是开展人员排查。二是协助开展卡点防疫。三是开展入境航班集中医学隔离管控。</w:t>
      </w:r>
    </w:p>
    <w:p>
      <w:pPr>
        <w:ind w:left="0" w:right="0" w:firstLine="560"/>
        <w:spacing w:before="450" w:after="450" w:line="312" w:lineRule="auto"/>
      </w:pPr>
      <w:r>
        <w:rPr>
          <w:rFonts w:ascii="宋体" w:hAnsi="宋体" w:eastAsia="宋体" w:cs="宋体"/>
          <w:color w:val="000"/>
          <w:sz w:val="28"/>
          <w:szCs w:val="28"/>
        </w:rPr>
        <w:t xml:space="preserve">　　&gt;二、特色亮点工作情况</w:t>
      </w:r>
    </w:p>
    <w:p>
      <w:pPr>
        <w:ind w:left="0" w:right="0" w:firstLine="560"/>
        <w:spacing w:before="450" w:after="450" w:line="312" w:lineRule="auto"/>
      </w:pPr>
      <w:r>
        <w:rPr>
          <w:rFonts w:ascii="宋体" w:hAnsi="宋体" w:eastAsia="宋体" w:cs="宋体"/>
          <w:color w:val="000"/>
          <w:sz w:val="28"/>
          <w:szCs w:val="28"/>
        </w:rPr>
        <w:t xml:space="preserve">　　一是依法履职，大力推进执法规范化建设。以“智能+”执法体系为基础，完成执法办案中心建设。中心建设面积约xxxx平米，xx间功能室，可满足同时审讯xx人，候讯xx人。创新推出人员背景自动审查、活动轨迹自动分析、办案流程自动监督、异常行为自动预警、视频资料自动提取“五位一体”智慧功能。通过人身安全检查、信息采集等候、询（讯）问、辨认、尿（毒）检六大功能区+指挥研判和监督管理+派出所分中心的模式，实现执法办案中心“行为标准化、管理系统化、流程信息化、全程可视化”，形成“规范、安全、高效”的执法办案管理模式。x月以来先后有省内x家市县公安局前来交流学习。</w:t>
      </w:r>
    </w:p>
    <w:p>
      <w:pPr>
        <w:ind w:left="0" w:right="0" w:firstLine="560"/>
        <w:spacing w:before="450" w:after="450" w:line="312" w:lineRule="auto"/>
      </w:pPr>
      <w:r>
        <w:rPr>
          <w:rFonts w:ascii="宋体" w:hAnsi="宋体" w:eastAsia="宋体" w:cs="宋体"/>
          <w:color w:val="000"/>
          <w:sz w:val="28"/>
          <w:szCs w:val="28"/>
        </w:rPr>
        <w:t xml:space="preserve">　　二是主动作为，实施“破小案?护民生?赢民心”战略。抓住人民群众最关心的问题，继续在全县开展“破小案?护民生?赢民心”战略，严打传统“盗抢骗”侵财类犯罪，重点打击x突出的盗窃电动车、盗窃手机等侵财“小案”，主动回应群众关切。上半年侦破盗窃手机等侵财类案xx件。</w:t>
      </w:r>
    </w:p>
    <w:p>
      <w:pPr>
        <w:ind w:left="0" w:right="0" w:firstLine="560"/>
        <w:spacing w:before="450" w:after="450" w:line="312" w:lineRule="auto"/>
      </w:pPr>
      <w:r>
        <w:rPr>
          <w:rFonts w:ascii="宋体" w:hAnsi="宋体" w:eastAsia="宋体" w:cs="宋体"/>
          <w:color w:val="000"/>
          <w:sz w:val="28"/>
          <w:szCs w:val="28"/>
        </w:rPr>
        <w:t xml:space="preserve">　　三是聚焦重点，积极开展打击电信诈骗。针对电信诈骗高发趋势，加大对电信诈骗类案打击和防范宣传力度，抽调精干警力开展专案攻坚。成功侦破公安部挂牌督办案，长期盘踞在柬埔寨金边的网络诈骗犯罪团伙，刑事拘留x人，涉案金额xxxx万元。</w:t>
      </w:r>
    </w:p>
    <w:p>
      <w:pPr>
        <w:ind w:left="0" w:right="0" w:firstLine="560"/>
        <w:spacing w:before="450" w:after="450" w:line="312" w:lineRule="auto"/>
      </w:pPr>
      <w:r>
        <w:rPr>
          <w:rFonts w:ascii="宋体" w:hAnsi="宋体" w:eastAsia="宋体" w:cs="宋体"/>
          <w:color w:val="000"/>
          <w:sz w:val="28"/>
          <w:szCs w:val="28"/>
        </w:rPr>
        <w:t xml:space="preserve">　　四是深化突破，继续“一室两队”改革，创建“枫桥式公安派出所”。按照市局统一部署，以五津派出所“一室两队”警务机制改革为着力点，做精综合指挥室，打造基层警务管理中枢；做专社区警务队，深度融入区域社会治理，动员群众积极参与社会治理，探索出租房屋酒店式管理，推进“公民警校”建设，提升群众防范意识和法治意识；做强打击办案队，派出所不再办理各类复杂案件，只负责辖区内因果关系明确、案情简单、无需专业手段和跨区域侦查的刑事、治安案件。县局成立专业办案大队，办案大队成立以来全面打击质效明显提升，切实为派出所减负，让派出所警力回归基层基础主业。</w:t>
      </w:r>
    </w:p>
    <w:p>
      <w:pPr>
        <w:ind w:left="0" w:right="0" w:firstLine="560"/>
        <w:spacing w:before="450" w:after="450" w:line="312" w:lineRule="auto"/>
      </w:pPr>
      <w:r>
        <w:rPr>
          <w:rFonts w:ascii="宋体" w:hAnsi="宋体" w:eastAsia="宋体" w:cs="宋体"/>
          <w:color w:val="000"/>
          <w:sz w:val="28"/>
          <w:szCs w:val="28"/>
        </w:rPr>
        <w:t xml:space="preserve">&gt;　　三、主责工作</w:t>
      </w:r>
    </w:p>
    <w:p>
      <w:pPr>
        <w:ind w:left="0" w:right="0" w:firstLine="560"/>
        <w:spacing w:before="450" w:after="450" w:line="312" w:lineRule="auto"/>
      </w:pPr>
      <w:r>
        <w:rPr>
          <w:rFonts w:ascii="宋体" w:hAnsi="宋体" w:eastAsia="宋体" w:cs="宋体"/>
          <w:color w:val="000"/>
          <w:sz w:val="28"/>
          <w:szCs w:val="28"/>
        </w:rPr>
        <w:t xml:space="preserve">　　（一）深入推进平安x建设，不断增强群众安全感</w:t>
      </w:r>
    </w:p>
    <w:p>
      <w:pPr>
        <w:ind w:left="0" w:right="0" w:firstLine="560"/>
        <w:spacing w:before="450" w:after="450" w:line="312" w:lineRule="auto"/>
      </w:pPr>
      <w:r>
        <w:rPr>
          <w:rFonts w:ascii="宋体" w:hAnsi="宋体" w:eastAsia="宋体" w:cs="宋体"/>
          <w:color w:val="000"/>
          <w:sz w:val="28"/>
          <w:szCs w:val="28"/>
        </w:rPr>
        <w:t xml:space="preserve">　　不断提升公安机关维护社会治安大局能力。xxxx年上半年全县违法犯罪警情xxx件；共发刑事案件xxx件。一是完善前端感知网维护。二是巩固警情研判工作机制。三是强化重点区域守护。四是紧抓扫黑除恶工作不放松。五是强化要案攻坚。六是做强合成作战。七是强化常态整治。</w:t>
      </w:r>
    </w:p>
    <w:p>
      <w:pPr>
        <w:ind w:left="0" w:right="0" w:firstLine="560"/>
        <w:spacing w:before="450" w:after="450" w:line="312" w:lineRule="auto"/>
      </w:pPr>
      <w:r>
        <w:rPr>
          <w:rFonts w:ascii="宋体" w:hAnsi="宋体" w:eastAsia="宋体" w:cs="宋体"/>
          <w:color w:val="000"/>
          <w:sz w:val="28"/>
          <w:szCs w:val="28"/>
        </w:rPr>
        <w:t xml:space="preserve">　　（三）狠抓管理强抓服务，全面提升社会治理水平</w:t>
      </w:r>
    </w:p>
    <w:p>
      <w:pPr>
        <w:ind w:left="0" w:right="0" w:firstLine="560"/>
        <w:spacing w:before="450" w:after="450" w:line="312" w:lineRule="auto"/>
      </w:pPr>
      <w:r>
        <w:rPr>
          <w:rFonts w:ascii="宋体" w:hAnsi="宋体" w:eastAsia="宋体" w:cs="宋体"/>
          <w:color w:val="000"/>
          <w:sz w:val="28"/>
          <w:szCs w:val="28"/>
        </w:rPr>
        <w:t xml:space="preserve">　　始终把提升公安工作质量，作为服务群众的导向，努力在工作细节中不断提升。一是强化为民服务工作。优质窗口服务，上半年，办理户政业务x.x万件，居民身份证x.x万件，出入境业务xxxx件，机动车业务x.x万件，更新维护“一标三实”数据xx.x万条。开展全市天府健康通数据x采集申报xxxxxx人，达登记人口xxxxxx人的xxx.x%，受到市局通报表扬。二是强化交通保障。围绕“严防控、保畅通、保安全”三重点，上半年查处各类交通违法x.x万件，其中酒驾xxx件、醉驾xx件，处理交通事故xxxx件，同比下降xx%。三是加强公共安全监管。全力做好监所安全管理工作，由于疫情，拘留所参加看守所三班制集中驻勤封闭式管理，确保了监所管理的绝对安全。严格“四级网格化”责任制，检查涉危涉爆企业xxx家次没整改优化x处；开展x家散装汽油站检查，未有违法销售散装汽油情况。四是努力提升服务质量。《x县公安局服务保障企业复工复产八条措施》，及时为企业复工复产交通安全保障车辆开辟“绿色通道”，上门安全检验复产运输车xxx辆，安全教育复工驾驶员xxx人，安全培训寄递人员xxx人，对x条工业园区、地铁站点企业复工定制公交实施“点对点”服务。五是做强基层基础。推进“大脚板、大数据、大治理”融合发展，细化社区民警“六项职责”和工作网格，提升专职化工作水平。上半年局长、政委带头进社区xx次，解决群众诉求xx个。充分利用“x+x+N”社区警务工作模式，优化公安工作机制，形成全民共建共治共享的管理格局。六是优化窗口服务。为减少疫情期间人与人之间的接触，在窗口单位通过“设置门岗”的形式，先将前来办理业务的群众规整间隔排队；在办事大厅安排专职人员引导群众“一米一隔”排队，鼓励群众关注“x公安微户政”微信公众号利用“蓉e行”“交管xxxxx”等平台等预约、自助办理的方式，避免排队直接办理，缩短等待时间，减少人员聚集接触。</w:t>
      </w:r>
    </w:p>
    <w:p>
      <w:pPr>
        <w:ind w:left="0" w:right="0" w:firstLine="560"/>
        <w:spacing w:before="450" w:after="450" w:line="312" w:lineRule="auto"/>
      </w:pPr>
      <w:r>
        <w:rPr>
          <w:rFonts w:ascii="宋体" w:hAnsi="宋体" w:eastAsia="宋体" w:cs="宋体"/>
          <w:color w:val="000"/>
          <w:sz w:val="28"/>
          <w:szCs w:val="28"/>
        </w:rPr>
        <w:t xml:space="preserve">　　（四）提升队伍能力素质，打造过硬公安铁军</w:t>
      </w:r>
    </w:p>
    <w:p>
      <w:pPr>
        <w:ind w:left="0" w:right="0" w:firstLine="560"/>
        <w:spacing w:before="450" w:after="450" w:line="312" w:lineRule="auto"/>
      </w:pPr>
      <w:r>
        <w:rPr>
          <w:rFonts w:ascii="宋体" w:hAnsi="宋体" w:eastAsia="宋体" w:cs="宋体"/>
          <w:color w:val="000"/>
          <w:sz w:val="28"/>
          <w:szCs w:val="28"/>
        </w:rPr>
        <w:t xml:space="preserve">　　始终围绕习近平总书记“十六字”总要求，牢固树立“四个意识”、坚定“四个自信”、坚决做到“两个维护”，强化党性教育、忠诚教育，着力锻造对党忠诚、敢于担当、能打硬仗的高素质公安政保队伍。一是突出政治建警。以习近平新时代中国特色社会化主义思想为指导，把“不忘初心、牢记使命”作为公安机关党的建设永恒课题，组织全局各类学习n次，增强队伍思想政治工作的针对性和实效性。二是突出党建工作。推进党支部标准化规范化建设，严格落实“三会一课”，深化“最强党支部”创建，夯实公安姓党的政治根基。全面锤炼党员民警的党性，切实增强基层党组织的战斗堡垒作用，队伍战斗力进一步提升。三是突出党风廉政建设。牢固树立“四个意识”，把纪律和规矩放在首要位置，严格落实党风廉政建设“两个责任”，充分运用监督执纪“四种形态”，强化党内监督和执纪问责。召开党风廉政工作会，切实履行好全面从严管党治警主体责任；建设一支信念坚定、执法为民、敢于担当、清正廉洁的过硬公安队伍。四是突出制度管理。疫情期间为减少面对面接触，探索尝试利用钉钉召开线上视频会。建立督考推工作机制，督促各项主责重点工作按期有序推进；设置红黑榜，对工作推进滞后、整改不力的单位，进行督促、整改。五是突出素质强警。开展全警实战大练兵，每个部门根据各警种特色制定大练兵工作方案，开展法律知识培训、警务实战技能培训、智能笔录培训xx次，组织xxx人参加“送教一线”和省厅市局“战训合一”等培训，民警警务技能得到提升。六是突出从严治警。坚持不出土政策、不搞减免缓，严格执纪问责和警务督察。强化重点领域和重点岗位风险防控，从源头和过程严控队伍风险。持续加强队伍纪律作风建设，常态开展执法记录仪使用等执法规范和枪、车、酒、毒、密等方面的专项督察，纠正各类问题xx件。七是突出从优待警。采购发放口罩xx万个、手套x千双、防护服xxxx件，消毒液酒精x吨，确保全局民警的执勤安全。主动给疫情期间加班民警补假。依托工会做好节日慰问品发放。积极组织民警、辅警参加健身跑、躲避球等活动，激发队伍活力。为民警进行维权，督导查处了侵害民警权益的违法人员。</w:t>
      </w:r>
    </w:p>
    <w:p>
      <w:pPr>
        <w:ind w:left="0" w:right="0" w:firstLine="560"/>
        <w:spacing w:before="450" w:after="450" w:line="312" w:lineRule="auto"/>
      </w:pPr>
      <w:r>
        <w:rPr>
          <w:rFonts w:ascii="宋体" w:hAnsi="宋体" w:eastAsia="宋体" w:cs="宋体"/>
          <w:color w:val="000"/>
          <w:sz w:val="28"/>
          <w:szCs w:val="28"/>
        </w:rPr>
        <w:t xml:space="preserve">　　xxxx年上半年，交警大队女子中队被市委评为“疫情防控先进集体”；网安大队被市总工会评为“工人先锋号”。x个单位被市局评为先进派出所，x个单位荣获市局嘉奖；x人荣获市局嘉奖，x人被市局评为先进派出所领导；xx名民警荣获县局嘉奖；x名辅警荣获辅警四等奖，xx名辅警荣获辅警五等奖。</w:t>
      </w:r>
    </w:p>
    <w:p>
      <w:pPr>
        <w:ind w:left="0" w:right="0" w:firstLine="560"/>
        <w:spacing w:before="450" w:after="450" w:line="312" w:lineRule="auto"/>
      </w:pPr>
      <w:r>
        <w:rPr>
          <w:rFonts w:ascii="黑体" w:hAnsi="黑体" w:eastAsia="黑体" w:cs="黑体"/>
          <w:color w:val="000000"/>
          <w:sz w:val="36"/>
          <w:szCs w:val="36"/>
          <w:b w:val="1"/>
          <w:bCs w:val="1"/>
        </w:rPr>
        <w:t xml:space="preserve">第13篇: 局202_年工作总结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开局之年和奔向202_年远景目标的新起点，也是我们农业农村局奋力迈向高质量发展目标的关键一年。一年来，在局党委班子的正确领导与支持下，在各部室的通力配合与协作下，办公室全体干部，紧紧围绕“全面推进脱贫攻坚成果与乡村振兴工作有效衔接”为核心，为适应新发展形势，贯彻新发展理念，构建新发展格局，实现新发展目标，奋力进取。具体总结起来，在以下“三个方面”取得了一定成效。</w:t>
      </w:r>
    </w:p>
    <w:p>
      <w:pPr>
        <w:ind w:left="0" w:right="0" w:firstLine="560"/>
        <w:spacing w:before="450" w:after="450" w:line="312" w:lineRule="auto"/>
      </w:pPr>
      <w:r>
        <w:rPr>
          <w:rFonts w:ascii="宋体" w:hAnsi="宋体" w:eastAsia="宋体" w:cs="宋体"/>
          <w:color w:val="000"/>
          <w:sz w:val="28"/>
          <w:szCs w:val="28"/>
        </w:rPr>
        <w:t xml:space="preserve">　　一、牢固树立政治意识，充分发挥牵头抓总带动作用。办公室是机关的核心“心脏”部位，承担着上传下达纵向到底，综合协调横向到边的重要职能职责。办公室的工作，每一件事情都关乎着全局的有序运转和持续发展。今年以来，我们办公室的全体干部，能够始终牢固树立政治意识，提高政治站位，坚持以习近平新时代中国特色社会主义思想为指导，注重理论武装，狠抓个人自身业务提升建设，围绕中心工作，起草撰写“全面推进脱贫攻坚成果与乡村振兴工作有效衔接工作策略”和“产业是乡村振兴的魂”等5篇理论文章，围绕“党史学习教育”为主线，深入开展“学党史”活动，不断增强“学党史、感党恩、听党话、跟党走”的政治自觉和行动自觉，不断筑牢“四个意识”、坚定“四个自信”、做到“两个维护”，全面贯彻落实局领导的各项部署要求，充分发挥牵头抓总带动作用，坚持走前列、做表率，全力为带动单位各部室，推进农业农村事业的高质量发展，坚定理想信念、凝聚自信力量，提供政治保障和服务支持。经过努力，一年来，办公室同志没有出现任何违纪违规行为和工作失误。</w:t>
      </w:r>
    </w:p>
    <w:p>
      <w:pPr>
        <w:ind w:left="0" w:right="0" w:firstLine="560"/>
        <w:spacing w:before="450" w:after="450" w:line="312" w:lineRule="auto"/>
      </w:pPr>
      <w:r>
        <w:rPr>
          <w:rFonts w:ascii="宋体" w:hAnsi="宋体" w:eastAsia="宋体" w:cs="宋体"/>
          <w:color w:val="000"/>
          <w:sz w:val="28"/>
          <w:szCs w:val="28"/>
        </w:rPr>
        <w:t xml:space="preserve">　　二、固树立大局意识，充分发挥综合管理枢纽作用。一直以来，办公室同志能够始终紧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