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讲奉献有作为发言稿-纪检干部讲奉献有作为发言稿</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&gt;　　&gt;纪检干部讲奉献有作为发言稿篇1　　空谈误国，实干兴邦。“两学一做”，基础在学，关键在做。着眼点和落脚点就是引导广大党员做合格共产党员。　　做合格共产党员要讲奉献、有作为，这是由共产党的先锋队性质和中国特色社会主义事业的艰巨复杂性所决...</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&gt;纪检干部讲奉献有作为发言稿篇1</w:t>
      </w:r>
    </w:p>
    <w:p>
      <w:pPr>
        <w:ind w:left="0" w:right="0" w:firstLine="560"/>
        <w:spacing w:before="450" w:after="450" w:line="312" w:lineRule="auto"/>
      </w:pPr>
      <w:r>
        <w:rPr>
          <w:rFonts w:ascii="宋体" w:hAnsi="宋体" w:eastAsia="宋体" w:cs="宋体"/>
          <w:color w:val="000"/>
          <w:sz w:val="28"/>
          <w:szCs w:val="28"/>
        </w:rPr>
        <w:t xml:space="preserve">　　空谈误国，实干兴邦。“两学一做”，基础在学，关键在做。着眼点和落脚点就是引导广大党员做合格共产党员。</w:t>
      </w:r>
    </w:p>
    <w:p>
      <w:pPr>
        <w:ind w:left="0" w:right="0" w:firstLine="560"/>
        <w:spacing w:before="450" w:after="450" w:line="312" w:lineRule="auto"/>
      </w:pPr>
      <w:r>
        <w:rPr>
          <w:rFonts w:ascii="宋体" w:hAnsi="宋体" w:eastAsia="宋体" w:cs="宋体"/>
          <w:color w:val="000"/>
          <w:sz w:val="28"/>
          <w:szCs w:val="28"/>
        </w:rPr>
        <w:t xml:space="preserve">　　做合格共产党员要讲奉献、有作为，这是由共产党的先锋队性质和中国特色社会主义事业的艰巨复杂性所决定的。讲奉献，有作为是共产党员应有的政治品格。党章及党内法规都明确规定共产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共产党廉洁自律准则》也明确规定了要先公后私，坚持吃苦在前，享受在后，甘于奉献;讲奉献，有作为是共产党员先进性的重要体现。党的“两个先锋队”性质和“三个代表”先进性决定了党员要讲奉献、有作为、敢担当。不忘初心，方得始终，全心全意为人民服务是我们党的根本宗旨。强化党员的宗旨意识,是保持共产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　　党的先进性是党的生命线，关系到党和国家的前途命运，党的先进性要靠党员的先进性来体现、去落实。每个共产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当前菏泽正处在发展的关键时期，既是爬坡期、过坎期，也是机遇期。要实施“四项工程”、补齐发展短板，打赢脱贫攻坚，实现全面小康，仍面临不少困难和挑战，我们必须为之付出比别人更多的努力和汗水。这必然要求全市广大党员干部一定要抢抓机遇、乘势而上、顺势而为;一定要爱岗敬业、勇于担当、甘于奉献;一定要有时不我待的干事激情、勇往直前的昂扬斗志、敢为人先的创新精神、抓铁留痕的务实作风，有所作为。唯有如此，菏泽才能早日实现科学赶超、后来居上的奋斗目标!</w:t>
      </w:r>
    </w:p>
    <w:p>
      <w:pPr>
        <w:ind w:left="0" w:right="0" w:firstLine="560"/>
        <w:spacing w:before="450" w:after="450" w:line="312" w:lineRule="auto"/>
      </w:pPr>
      <w:r>
        <w:rPr>
          <w:rFonts w:ascii="宋体" w:hAnsi="宋体" w:eastAsia="宋体" w:cs="宋体"/>
          <w:color w:val="000"/>
          <w:sz w:val="28"/>
          <w:szCs w:val="28"/>
        </w:rPr>
        <w:t xml:space="preserve">&gt;　　纪检干部讲奉献有作为发言稿篇2</w:t>
      </w:r>
    </w:p>
    <w:p>
      <w:pPr>
        <w:ind w:left="0" w:right="0" w:firstLine="560"/>
        <w:spacing w:before="450" w:after="450" w:line="312" w:lineRule="auto"/>
      </w:pPr>
      <w:r>
        <w:rPr>
          <w:rFonts w:ascii="宋体" w:hAnsi="宋体" w:eastAsia="宋体" w:cs="宋体"/>
          <w:color w:val="000"/>
          <w:sz w:val="28"/>
          <w:szCs w:val="28"/>
        </w:rPr>
        <w:t xml:space="preserve">　　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奉献精神”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　　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　　陶行知曾说过：“捧着一颗心来，不带半棵草去。”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　　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&gt;　　纪检干部讲奉献有作为发言稿篇3</w:t>
      </w:r>
    </w:p>
    <w:p>
      <w:pPr>
        <w:ind w:left="0" w:right="0" w:firstLine="560"/>
        <w:spacing w:before="450" w:after="450" w:line="312" w:lineRule="auto"/>
      </w:pPr>
      <w:r>
        <w:rPr>
          <w:rFonts w:ascii="宋体" w:hAnsi="宋体" w:eastAsia="宋体" w:cs="宋体"/>
          <w:color w:val="000"/>
          <w:sz w:val="28"/>
          <w:szCs w:val="28"/>
        </w:rPr>
        <w:t xml:space="preserve">　　今年以来，党中央号召在全体党员中开展“两学一做”学习教育，倡导所有党员要做“讲政治、有信念，讲规矩、有纪律，讲奉献、有作为”的合格党员。“四讲四有”是一名合格党员的核心要素，是新时代党员党性的客观要求，是在党爱党、在党护党、在党兴党、在党为党的现实体现，而讲奉献有作为是在党为党之基。</w:t>
      </w:r>
    </w:p>
    <w:p>
      <w:pPr>
        <w:ind w:left="0" w:right="0" w:firstLine="560"/>
        <w:spacing w:before="450" w:after="450" w:line="312" w:lineRule="auto"/>
      </w:pPr>
      <w:r>
        <w:rPr>
          <w:rFonts w:ascii="宋体" w:hAnsi="宋体" w:eastAsia="宋体" w:cs="宋体"/>
          <w:color w:val="000"/>
          <w:sz w:val="28"/>
          <w:szCs w:val="28"/>
        </w:rPr>
        <w:t xml:space="preserve">　　成为一名共产党员是光荣的，其荣光之处不在于党员政治身份如何显耀，而在于党员舍己为公的奉献精神，在于党员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　　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　　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　　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　　没有奉献就不会有作为;没有作为，拿什么来“为党”?所以，只有以实际行动为党工作、无私奉献、惠民利民，拿出看得见的经得起检验的“硬杠杠”的成绩，才能夯实党的根基，才能建起万丈高楼。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2025-05-03T02:32:15+08:00</dcterms:created>
  <dcterms:modified xsi:type="dcterms:W3CDTF">2025-05-03T02:32:15+08:00</dcterms:modified>
</cp:coreProperties>
</file>

<file path=docProps/custom.xml><?xml version="1.0" encoding="utf-8"?>
<Properties xmlns="http://schemas.openxmlformats.org/officeDocument/2006/custom-properties" xmlns:vt="http://schemas.openxmlformats.org/officeDocument/2006/docPropsVTypes"/>
</file>