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营商环境贵人服务工作总结集合3篇</w:t>
      </w:r>
      <w:bookmarkEnd w:id="1"/>
    </w:p>
    <w:p>
      <w:pPr>
        <w:jc w:val="center"/>
        <w:spacing w:before="0" w:after="450"/>
      </w:pPr>
      <w:r>
        <w:rPr>
          <w:rFonts w:ascii="Arial" w:hAnsi="Arial" w:eastAsia="Arial" w:cs="Arial"/>
          <w:color w:val="999999"/>
          <w:sz w:val="20"/>
          <w:szCs w:val="20"/>
        </w:rPr>
        <w:t xml:space="preserve">来源：网络  作者：倾听心灵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以下是为大家整理的关于营商环境贵人服务工作总结的文章3篇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营商环境贵人服务工作总结</w:t>
      </w:r>
    </w:p>
    <w:p>
      <w:pPr>
        <w:ind w:left="0" w:right="0" w:firstLine="560"/>
        <w:spacing w:before="450" w:after="450" w:line="312" w:lineRule="auto"/>
      </w:pPr>
      <w:r>
        <w:rPr>
          <w:rFonts w:ascii="宋体" w:hAnsi="宋体" w:eastAsia="宋体" w:cs="宋体"/>
          <w:color w:val="000"/>
          <w:sz w:val="28"/>
          <w:szCs w:val="28"/>
        </w:rPr>
        <w:t xml:space="preserve">&gt;　　一、目标任务完成情况</w:t>
      </w:r>
    </w:p>
    <w:p>
      <w:pPr>
        <w:ind w:left="0" w:right="0" w:firstLine="560"/>
        <w:spacing w:before="450" w:after="450" w:line="312" w:lineRule="auto"/>
      </w:pPr>
      <w:r>
        <w:rPr>
          <w:rFonts w:ascii="宋体" w:hAnsi="宋体" w:eastAsia="宋体" w:cs="宋体"/>
          <w:color w:val="000"/>
          <w:sz w:val="28"/>
          <w:szCs w:val="28"/>
        </w:rPr>
        <w:t xml:space="preserve">　　(一)积极弘扬企业家精神。</w:t>
      </w:r>
    </w:p>
    <w:p>
      <w:pPr>
        <w:ind w:left="0" w:right="0" w:firstLine="560"/>
        <w:spacing w:before="450" w:after="450" w:line="312" w:lineRule="auto"/>
      </w:pPr>
      <w:r>
        <w:rPr>
          <w:rFonts w:ascii="宋体" w:hAnsi="宋体" w:eastAsia="宋体" w:cs="宋体"/>
          <w:color w:val="000"/>
          <w:sz w:val="28"/>
          <w:szCs w:val="28"/>
        </w:rPr>
        <w:t xml:space="preserve">　　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　　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　　(二)切实保障市场主体合法权益。</w:t>
      </w:r>
    </w:p>
    <w:p>
      <w:pPr>
        <w:ind w:left="0" w:right="0" w:firstLine="560"/>
        <w:spacing w:before="450" w:after="450" w:line="312" w:lineRule="auto"/>
      </w:pPr>
      <w:r>
        <w:rPr>
          <w:rFonts w:ascii="宋体" w:hAnsi="宋体" w:eastAsia="宋体" w:cs="宋体"/>
          <w:color w:val="000"/>
          <w:sz w:val="28"/>
          <w:szCs w:val="28"/>
        </w:rPr>
        <w:t xml:space="preserve">　　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　　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　　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　　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　　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　　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　　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　　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营商环境贵人服务工作总结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营商环境贵人服务工作总结</w:t>
      </w:r>
    </w:p>
    <w:p>
      <w:pPr>
        <w:ind w:left="0" w:right="0" w:firstLine="560"/>
        <w:spacing w:before="450" w:after="450" w:line="312" w:lineRule="auto"/>
      </w:pPr>
      <w:r>
        <w:rPr>
          <w:rFonts w:ascii="宋体" w:hAnsi="宋体" w:eastAsia="宋体" w:cs="宋体"/>
          <w:color w:val="000"/>
          <w:sz w:val="28"/>
          <w:szCs w:val="28"/>
        </w:rPr>
        <w:t xml:space="preserve">　　近年来，滨州市统计局认真贯彻全市营商环境动员会精神，充分发挥统计服务的作用，以本职为核心，以强化服务为抓手，以改进作风为保障，切实做到思想认识到位、措施行动到位、工作落实到位，进一步营造一流的营商环境，加快追赶超越。</w:t>
      </w:r>
    </w:p>
    <w:p>
      <w:pPr>
        <w:ind w:left="0" w:right="0" w:firstLine="560"/>
        <w:spacing w:before="450" w:after="450" w:line="312" w:lineRule="auto"/>
      </w:pPr>
      <w:r>
        <w:rPr>
          <w:rFonts w:ascii="宋体" w:hAnsi="宋体" w:eastAsia="宋体" w:cs="宋体"/>
          <w:color w:val="000"/>
          <w:sz w:val="28"/>
          <w:szCs w:val="28"/>
        </w:rPr>
        <w:t xml:space="preserve">&gt;　　　　一、认真落实部署，思想认识到位</w:t>
      </w:r>
    </w:p>
    <w:p>
      <w:pPr>
        <w:ind w:left="0" w:right="0" w:firstLine="560"/>
        <w:spacing w:before="450" w:after="450" w:line="312" w:lineRule="auto"/>
      </w:pPr>
      <w:r>
        <w:rPr>
          <w:rFonts w:ascii="宋体" w:hAnsi="宋体" w:eastAsia="宋体" w:cs="宋体"/>
          <w:color w:val="000"/>
          <w:sz w:val="28"/>
          <w:szCs w:val="28"/>
        </w:rPr>
        <w:t xml:space="preserve">　　　　（1）加强领导能力，落实其责任。我局将优化商业环境工作列入重要议程，作为最高领导项目，认真落实。及时召开专题会议，传达和学习张光峰书记在市商业环境动员会议上的讲话和市委、市政府关于建设一流商业环境，加快超越意见的精神，统一思想理解，明确实施意见，部署工作任务。成立了优化商业环境工作领导小组，由局党委书记、局长、副组长、部门（中心）、团队负责同志组成，成立专门办公室和工作人员，具体负责组织、协调、监督各项工作的实施。研究发布了《滨州统计局关于进一步建设一流商业环境服务城市的意见》，从服务环境、服务措施、服务责任、服务监督等方面详细落实了具体的工作任务。根据市委的统一安排，通过网络等形式对优化商业环境进一步建设各行社会公开承诺，广泛接受社会的监督。</w:t>
      </w:r>
    </w:p>
    <w:p>
      <w:pPr>
        <w:ind w:left="0" w:right="0" w:firstLine="560"/>
        <w:spacing w:before="450" w:after="450" w:line="312" w:lineRule="auto"/>
      </w:pPr>
      <w:r>
        <w:rPr>
          <w:rFonts w:ascii="宋体" w:hAnsi="宋体" w:eastAsia="宋体" w:cs="宋体"/>
          <w:color w:val="000"/>
          <w:sz w:val="28"/>
          <w:szCs w:val="28"/>
        </w:rPr>
        <w:t xml:space="preserve">　　　　（2）严格纪律，加强监督。为了为优化商业环境奠定坚实的基础，削弱纪律，不放松工作作风。定期组织召开部门、单位负责人专题会议，制定加强纪律、改进作风的十项禁令规定，发布《关于开展懒惰专项治理的突出解决方案》</w:t>
      </w:r>
    </w:p>
    <w:p>
      <w:pPr>
        <w:ind w:left="0" w:right="0" w:firstLine="560"/>
        <w:spacing w:before="450" w:after="450" w:line="312" w:lineRule="auto"/>
      </w:pPr>
      <w:r>
        <w:rPr>
          <w:rFonts w:ascii="宋体" w:hAnsi="宋体" w:eastAsia="宋体" w:cs="宋体"/>
          <w:color w:val="000"/>
          <w:sz w:val="28"/>
          <w:szCs w:val="28"/>
        </w:rPr>
        <w:t xml:space="preserve">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&gt;　　二、发挥统计职能，措施行动到位</w:t>
      </w:r>
    </w:p>
    <w:p>
      <w:pPr>
        <w:ind w:left="0" w:right="0" w:firstLine="560"/>
        <w:spacing w:before="450" w:after="450" w:line="312" w:lineRule="auto"/>
      </w:pPr>
      <w:r>
        <w:rPr>
          <w:rFonts w:ascii="宋体" w:hAnsi="宋体" w:eastAsia="宋体" w:cs="宋体"/>
          <w:color w:val="000"/>
          <w:sz w:val="28"/>
          <w:szCs w:val="28"/>
        </w:rPr>
        <w:t xml:space="preserve">　　(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　　(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　　(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　　三、执行规定要求，工作落实到位</w:t>
      </w:r>
    </w:p>
    <w:p>
      <w:pPr>
        <w:ind w:left="0" w:right="0" w:firstLine="560"/>
        <w:spacing w:before="450" w:after="450" w:line="312" w:lineRule="auto"/>
      </w:pPr>
      <w:r>
        <w:rPr>
          <w:rFonts w:ascii="宋体" w:hAnsi="宋体" w:eastAsia="宋体" w:cs="宋体"/>
          <w:color w:val="000"/>
          <w:sz w:val="28"/>
          <w:szCs w:val="28"/>
        </w:rPr>
        <w:t xml:space="preserve">　　(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　　(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　　(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2025-05-13T17:54:44+08:00</dcterms:created>
  <dcterms:modified xsi:type="dcterms:W3CDTF">2025-05-13T17:54:44+08:00</dcterms:modified>
</cp:coreProperties>
</file>

<file path=docProps/custom.xml><?xml version="1.0" encoding="utf-8"?>
<Properties xmlns="http://schemas.openxmlformats.org/officeDocument/2006/custom-properties" xmlns:vt="http://schemas.openxmlformats.org/officeDocument/2006/docPropsVTypes"/>
</file>