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科技扶贫工作总结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科技扶贫工作总结（精选3篇）科技扶贫工作总结 篇1 20xx年，我县科技扶贫工作，在省科技厅、市科技局的大力支持和指导下，在县委、县政府的正确领导下，紧紧围绕《仪陇县 科技扶贫规划》中提出的目标要求和重点任务，创新工作方法，重点围绕我县打造...</w:t>
      </w:r>
    </w:p>
    <w:p>
      <w:pPr>
        <w:ind w:left="0" w:right="0" w:firstLine="560"/>
        <w:spacing w:before="450" w:after="450" w:line="312" w:lineRule="auto"/>
      </w:pPr>
      <w:r>
        <w:rPr>
          <w:rFonts w:ascii="宋体" w:hAnsi="宋体" w:eastAsia="宋体" w:cs="宋体"/>
          <w:color w:val="000"/>
          <w:sz w:val="28"/>
          <w:szCs w:val="28"/>
        </w:rPr>
        <w:t xml:space="preserve">科技扶贫工作总结（精选3篇）</w:t>
      </w:r>
    </w:p>
    <w:p>
      <w:pPr>
        <w:ind w:left="0" w:right="0" w:firstLine="560"/>
        <w:spacing w:before="450" w:after="450" w:line="312" w:lineRule="auto"/>
      </w:pPr>
      <w:r>
        <w:rPr>
          <w:rFonts w:ascii="宋体" w:hAnsi="宋体" w:eastAsia="宋体" w:cs="宋体"/>
          <w:color w:val="000"/>
          <w:sz w:val="28"/>
          <w:szCs w:val="28"/>
        </w:rPr>
        <w:t xml:space="preserve">科技扶贫工作总结 篇1</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 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 科技扶贫村 选定在 新农村建设示范乡镇 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 八大经验 。一是竞争确定项目村，从全县56个乡875个行政村中通过竞争方式选出了群众积极性高、条件较成熟的23个乡，125个村，作为首批试点村，在全县上下形成了在 争中干、干中争 的良好氛围;二是项目民选定规划，通过村民大会讨论和民主表决确定建设重点和实施顺序，切实做到了 做群众最想做的事 三是整合资金保投入，采取了集中项目支持、发动群众投入、引导信贷参与、动员社会帮扶等多种资金筹措方式;四是推进 五权 管村务，建立了村务管理领导权、决策权、执行权、监督权、议事权 五权 制度，真正实现村级事务民主管理;五是扶持互助促发展，组建了以文化、金融合作、生产经营为切入方式的45个扶贫互助社，有效解决了农民生产生活中资金不足的具体困难;六是倡导文明创和谐，开展了 和谐新村 、 和谐农家 和 五好家庭 评选、 十进村十入户 等活动，进一步融洽了党群、干群关系;七是后续工程民 自管 ，由村民自己组建小组，对已实施工程实行分项目长期管护;八是自我教育民 群参 ，在全县开展了 四个比较 、 四项评选 、 四项查看 等活动，提高了村民思想道德素质和文化技术水平。通过这 八大经验 的实施和推广使我县20xx年在整村推进这113个村的科技扶贫工作方面取得了明显效果和较好成绩。</w:t>
      </w:r>
    </w:p>
    <w:p>
      <w:pPr>
        <w:ind w:left="0" w:right="0" w:firstLine="560"/>
        <w:spacing w:before="450" w:after="450" w:line="312" w:lineRule="auto"/>
      </w:pPr>
      <w:r>
        <w:rPr>
          <w:rFonts w:ascii="宋体" w:hAnsi="宋体" w:eastAsia="宋体" w:cs="宋体"/>
          <w:color w:val="000"/>
          <w:sz w:val="28"/>
          <w:szCs w:val="28"/>
        </w:rPr>
        <w:t xml:space="preserve">科技扶贫工作总结 篇2</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科技扶贫工作总结 篇3</w:t>
      </w:r>
    </w:p>
    <w:p>
      <w:pPr>
        <w:ind w:left="0" w:right="0" w:firstLine="560"/>
        <w:spacing w:before="450" w:after="450" w:line="312" w:lineRule="auto"/>
      </w:pPr>
      <w:r>
        <w:rPr>
          <w:rFonts w:ascii="宋体" w:hAnsi="宋体" w:eastAsia="宋体" w:cs="宋体"/>
          <w:color w:val="000"/>
          <w:sz w:val="28"/>
          <w:szCs w:val="28"/>
        </w:rPr>
        <w:t xml:space="preserve">今年以来，我县科技培训工作以科学发展观为指导，按照 突出重点、科学规划、加强引导、全面推进 的工作思路，以培育新型农民为突破口，开展麻鸡养殖、优质稻栽培、大棚蔬菜等技术培训3期，组织水稻种植、麻鸡饲养、蔬菜栽培等方面的农业专家在三山乡张家、六家桥乡七分等村举办了 水稻栽培技术、绿色无公害麻鸡种养技术和蔬菜高产栽培 的科技推广培训班。各重点村农民素质普遍提高，致富本领进一步增强。</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激发了农民学科技、用科技的热情。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(二)、加快了贫困乡村农民脱贫致富步伐。通过加大新品种、新技术、配方施肥的培训力度，使农民的生产经营思维有了转变，应用新品种、新技术的人越来越多。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(三)、促进了特色农业发展。 一村一品、一乡一业 的培训思路，推动了主导产业水平的快速提高，扩大了新优技术的幅射面，促进了 一村一品 特色产业的发展。</w:t>
      </w:r>
    </w:p>
    <w:p>
      <w:pPr>
        <w:ind w:left="0" w:right="0" w:firstLine="560"/>
        <w:spacing w:before="450" w:after="450" w:line="312" w:lineRule="auto"/>
      </w:pPr>
      <w:r>
        <w:rPr>
          <w:rFonts w:ascii="宋体" w:hAnsi="宋体" w:eastAsia="宋体" w:cs="宋体"/>
          <w:color w:val="000"/>
          <w:sz w:val="28"/>
          <w:szCs w:val="28"/>
        </w:rPr>
        <w:t xml:space="preserve">(四)、培养了农业技术员队伍和一批农村致富带头人。我们聘请了**名专业教师进村搞好技术指导，在开展培训的同时进行广泛的技术交流。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(一)、部门联动、整合资金。与县农业局、农业特色办公室联合，成立了农民科技培训领导小组，下发了关于《农民科技培训工程实施方案》，对培训目标、内容、对象、时间、方法等都提出了具体要求。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(二)、突出重点、整村推进。以村为单位，按照 一乡一业、一村一品 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此活动在2个重点乡镇开展，聘请省市技术专家下乡讲课，及时将农业新品种、新技术、新信息等传送给农民。此参训人数达多人次，指导农民**余人，共发放农民培训材料多套，培训资料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四)、点面结合，辐射带动。一是抓好新型农民培训工作，典型引路，又要总结经验，积极引导，促进农民培训工作的全面开展。如：，通过培训学习，麻鸡养殖由原来的羽扩大到现在的羽，通过科学养殖及时的运用及场地规划，极大地降低了养殖成本，今年收入**余元，在黄民芝的带动下，临近乡村的**余农户养殖麻鸡规模不断扩大，现养殖规模仅略少于**镇;学员通过培训水稻栽培技术，科学种植水稻，扩大种植面积**余亩，辐射带动周边群众发展水稻种植近**余亩;二是支持和指导他们成立各种专业协会和技术协会，做好各种跟进服务。如发展木竹加工业，成立**县相山镇竹木合作社，该合作社通过办厂经营，争取林业部门中、幼林抚育及阔叶林封山项目，实现人平均增收**元;三是龙头企业带动，积极引导龙头企业与农户建立 风险共担、利益共享 的产业扶贫机制。**有限公司按照 公司+基地+农户 的经营模式，与农户签订了最低保护价收购合同，使该县麻鸡养殖规模不断扩大，实现产供销良性发展。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(二)、资金不足，培训要求高，时间长，工作量大，教材及辅导材料需求量大，不能满足广大农民的愿望和要求，需要有大量的资金支持。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2025-06-20T14:49:48+08:00</dcterms:created>
  <dcterms:modified xsi:type="dcterms:W3CDTF">2025-06-20T14:49:48+08:00</dcterms:modified>
</cp:coreProperties>
</file>

<file path=docProps/custom.xml><?xml version="1.0" encoding="utf-8"?>
<Properties xmlns="http://schemas.openxmlformats.org/officeDocument/2006/custom-properties" xmlns:vt="http://schemas.openxmlformats.org/officeDocument/2006/docPropsVTypes"/>
</file>