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浸染书香读书活动总结长篇例文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浸染书香读书活动总结长篇例文五篇通过读书活动的开展，可以进一步提高大家的思想觉悟和文化底蕴，有力地促进了和谐社会的建设，营造了书香社会。下面就是小编给大家带来的浸染书香读书活动总结长篇例文五篇，欢迎查阅！浸染书香读书活动总结1读书活动是全面...</w:t>
      </w:r>
    </w:p>
    <w:p>
      <w:pPr>
        <w:ind w:left="0" w:right="0" w:firstLine="560"/>
        <w:spacing w:before="450" w:after="450" w:line="312" w:lineRule="auto"/>
      </w:pPr>
      <w:r>
        <w:rPr>
          <w:rFonts w:ascii="宋体" w:hAnsi="宋体" w:eastAsia="宋体" w:cs="宋体"/>
          <w:color w:val="000"/>
          <w:sz w:val="28"/>
          <w:szCs w:val="28"/>
        </w:rPr>
        <w:t xml:space="preserve">浸染书香读书活动总结长篇例文五篇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通过读书活动的开展，可以进一步提高大家的思想觉悟和文化底蕴，有力地促进了和谐社会的建设，营造了书香社会。下面就是小编给大家带来的浸染书香读书活动总结长篇例文五篇，欢迎查阅！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浸染书香读书活动总结5</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2025-05-01T23:54:44+08:00</dcterms:created>
  <dcterms:modified xsi:type="dcterms:W3CDTF">2025-05-01T23:54:44+08:00</dcterms:modified>
</cp:coreProperties>
</file>

<file path=docProps/custom.xml><?xml version="1.0" encoding="utf-8"?>
<Properties xmlns="http://schemas.openxmlformats.org/officeDocument/2006/custom-properties" xmlns:vt="http://schemas.openxmlformats.org/officeDocument/2006/docPropsVTypes"/>
</file>