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不忘初心牢记使命主题教育活动阶段性总结</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工作总结及规划是反省自我、发现问题和制定新工作计划的最好方法，没有之一，但是，我们经常发现会写且能写好很难。以下是本站分享的不忘初心牢记使命主题教育活动阶段性总结，希望能帮助到大家!　　不忘初心牢记使命主题教育活动阶段性总结　　根据中央“不...</w:t>
      </w:r>
    </w:p>
    <w:p>
      <w:pPr>
        <w:ind w:left="0" w:right="0" w:firstLine="560"/>
        <w:spacing w:before="450" w:after="450" w:line="312" w:lineRule="auto"/>
      </w:pPr>
      <w:r>
        <w:rPr>
          <w:rFonts w:ascii="宋体" w:hAnsi="宋体" w:eastAsia="宋体" w:cs="宋体"/>
          <w:color w:val="000"/>
          <w:sz w:val="28"/>
          <w:szCs w:val="28"/>
        </w:rPr>
        <w:t xml:space="preserve">工作总结及规划是反省自我、发现问题和制定新工作计划的最好方法，没有之一，但是，我们经常发现会写且能写好很难。以下是本站分享的不忘初心牢记使命主题教育活动阶段性总结，希望能帮助到大家![_TAG_h2]　　不忘初心牢记使命主题教育活动阶段性总结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不忘初心牢记使命主题教育活动阶段性总结</w:t>
      </w:r>
    </w:p>
    <w:p>
      <w:pPr>
        <w:ind w:left="0" w:right="0" w:firstLine="560"/>
        <w:spacing w:before="450" w:after="450" w:line="312" w:lineRule="auto"/>
      </w:pPr>
      <w:r>
        <w:rPr>
          <w:rFonts w:ascii="宋体" w:hAnsi="宋体" w:eastAsia="宋体" w:cs="宋体"/>
          <w:color w:val="000"/>
          <w:sz w:val="28"/>
          <w:szCs w:val="28"/>
        </w:rPr>
        <w:t xml:space="preserve">　　在机关第一党总支统一部署下，第三党支部在全体党员干部中深入开展了“不忘初心、牢记使命”主题教育活动。党支部忆党史、学党章、重温入党誓词，再望奋斗历程，重新检视自身存在的问题，坚定党和人民事业奋斗到底的决心推进主题教育活动的深入开展，通过精心组织，扎实推进，认真做好各阶段工作，现将活动总结如下：</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党委“不忘初心、牢记使命”主题教育实施方案》精神，制定《机关第一党总支第三支部“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支部成员采取个人自学、集体学习研讨、观看专题片、参加支部主题党日活动等多种形式，利用一周的时间，集中对《习近平新时代中国特色社会主义思想纲要》《习近平关于“不忘初心、牢记使命”重要论述选编》《习近平总书记视察指导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三、注重主题内容积极创新教育方式。结合主题，开展第三支部“不忘初心、牢记使命”主题活动。一是通过每周党总支组织学习观看“深化师德师风建设 培养造就新时代高素质教师队伍”专题网络培训集中学习，每位党员结合自身工作经历，查漏补缺，在视频中找出自己的问题和不足，积极改正，进一步增强“四个意识”、坚定“四个自信”、做到“两个维护”。二是通过学校组织观看学习《黄大年》，让所有党员感悟到一个平凡的科学家，只是万千党员中的普通一员，但是做到“心有大我至诚报国”精神，从而结合实际，把主题教育纳入思政、意识形态教育范畴，鼓励广大党员更积极工作。</w:t>
      </w:r>
    </w:p>
    <w:p>
      <w:pPr>
        <w:ind w:left="0" w:right="0" w:firstLine="560"/>
        <w:spacing w:before="450" w:after="450" w:line="312" w:lineRule="auto"/>
      </w:pPr>
      <w:r>
        <w:rPr>
          <w:rFonts w:ascii="宋体" w:hAnsi="宋体" w:eastAsia="宋体" w:cs="宋体"/>
          <w:color w:val="000"/>
          <w:sz w:val="28"/>
          <w:szCs w:val="28"/>
        </w:rPr>
        <w:t xml:space="preserve">　　四、注重促进工作站位。支部书记带头对自身存在的问题进行了检视剖析，其他党员同志也分别从政治学习、履职践诺、担当作为、真抓实干、遵规守纪等方面对照“不忘初心，牢记使命”主题教育内容开展批评与自我批评。大家紧密结合实际，坚持把自己摆进去，把职责摆进去，把工作摆进去，做到了把自己问题讲清楚，把批评意见讲具体，勇于解剖自己、揭短亮丑，见人见事见思想。相互批评做到了真点问题、点真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不忘初心牢记使命主题教育活动阶段性总结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2025-05-02T10:54:50+08:00</dcterms:created>
  <dcterms:modified xsi:type="dcterms:W3CDTF">2025-05-02T10:54:50+08:00</dcterms:modified>
</cp:coreProperties>
</file>

<file path=docProps/custom.xml><?xml version="1.0" encoding="utf-8"?>
<Properties xmlns="http://schemas.openxmlformats.org/officeDocument/2006/custom-properties" xmlns:vt="http://schemas.openxmlformats.org/officeDocument/2006/docPropsVTypes"/>
</file>