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开展良好读书活动总结</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展良好读书活动总结五篇让学生的小手牵着老师和家长的大手一同幸福在共读时光，通过师生和家长共读活动，使我校读书活动有了一定的成就。现将我校本学期读书活动情况作如下总结。下面就是小编给大家带来的开展良好读书活动总结五篇，欢迎查阅！开展良好读书...</w:t>
      </w:r>
    </w:p>
    <w:p>
      <w:pPr>
        <w:ind w:left="0" w:right="0" w:firstLine="560"/>
        <w:spacing w:before="450" w:after="450" w:line="312" w:lineRule="auto"/>
      </w:pPr>
      <w:r>
        <w:rPr>
          <w:rFonts w:ascii="宋体" w:hAnsi="宋体" w:eastAsia="宋体" w:cs="宋体"/>
          <w:color w:val="000"/>
          <w:sz w:val="28"/>
          <w:szCs w:val="28"/>
        </w:rPr>
        <w:t xml:space="preserve">开展良好读书活动总结五篇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开展良好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