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202_医保局意识形态工作总结汇报范文(精选6篇)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以下是为大家整理的关于202_医保局意识形态工作总结汇报的文章6篇 ,欢迎品鉴！【篇1】202_医保局意识形态工作总结汇报　　&gt;一、加强组织领导，强化领导责任落实　　我局党组高度重视意识形态工作，成立意识形态工作领导小组，明确分...</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以下是为大家整理的关于202_医保局意识形态工作总结汇报的文章6篇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&gt;一、加强组织领导，强化领导责任落实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成立意识形态工作领导小组，明确分管领导和兼职工作人员，将意识形态工作纳入年度工作报告和年终综合目标考评，与日常业务工作同部署、同落实、同检查、同考核。同时，将意识形态工作纳入党建工作责任制，实行“一把手”负总责，班子成员各负其责，明确工作责任，层层抓落实，确保意识形态领域安全，及时分析思想文化领域突出问题，有针对性地对重大事件、重要情况中的苗头性倾向性的问题进行引导。</w:t>
      </w:r>
    </w:p>
    <w:p>
      <w:pPr>
        <w:ind w:left="0" w:right="0" w:firstLine="560"/>
        <w:spacing w:before="450" w:after="450" w:line="312" w:lineRule="auto"/>
      </w:pPr>
      <w:r>
        <w:rPr>
          <w:rFonts w:ascii="宋体" w:hAnsi="宋体" w:eastAsia="宋体" w:cs="宋体"/>
          <w:color w:val="000"/>
          <w:sz w:val="28"/>
          <w:szCs w:val="28"/>
        </w:rPr>
        <w:t xml:space="preserve">　　&gt;二、加强理论学习，明确意识形态新形势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一是理论学习有实效。上半年以来，我局党组积极组织党员干部深入学习习近平新时代中国特色社会主义思想、党的十九大、十九届二中、三中、四中全会精神，及时传达中央、省、金华和兰溪市委市政府的重要决策部署及指示精神，教育引导全体党员坚持用党的最新理论成果武装头脑、指导实践、推动工作。为提高学习实效，上半年组织学习、研讨活动5次，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　　二是思想教育深开展。今年以来，围绕打赢疫情防控阻击战、加快复工复产进度各项工作，我局党组认真贯彻落实疫情联防联控会议精神，及时、扎实地完成了各项防控任务，为打赢疫情防控阻击战贡献了医保力量。同时，通过宣传，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　　三是作风建设更强化。聚焦“拼搏实干、争先进位”干部作风提升年，突出绝对忠诚、绝对可靠的政治标准，坚决防范形式主义、官僚主义。我局党员干部多次深入走访联系村，逐户进行医保政策宣传，询问家长里短，主动拉近与群众的距离。针对经济存在困难的家庭，党员干部们细致地了解家庭相关情况，悉心倾听其诉求，并邀请医共体签约医生上门为联系户提供健康咨询、健康查体等服务，扎实地将“百名局长联百村”、“万名党员联万户”活动落实到位。</w:t>
      </w:r>
    </w:p>
    <w:p>
      <w:pPr>
        <w:ind w:left="0" w:right="0" w:firstLine="560"/>
        <w:spacing w:before="450" w:after="450" w:line="312" w:lineRule="auto"/>
      </w:pPr>
      <w:r>
        <w:rPr>
          <w:rFonts w:ascii="宋体" w:hAnsi="宋体" w:eastAsia="宋体" w:cs="宋体"/>
          <w:color w:val="000"/>
          <w:sz w:val="28"/>
          <w:szCs w:val="28"/>
        </w:rPr>
        <w:t xml:space="preserve">　　&gt;三、加强舆论引导，确保舆论导向正确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一是主动做好信息发布和对外宣传工作。我局的信息发布均经过层层筛选、严格的审批手续，并对发布信息的及时性、真实性、准确性负责。202_年1月至6月，我局共在市政府网站发布各类信息24条。在对外宣传中，我局始终坚持正面宣传，围绕医疗保障服务工作，积极做好医保参保、报销、基金监管的宣传解读工作，把握正确舆论导向，努力搭建起以单位为主、媒体为辅、部门联动的医保政策宣传平台，积极营造共同宣传的氛围。202_年1月至6月，我局创建的“兰溪医疗保障”微信公众号，共发文61篇，内容涵盖了重要提醒、答疑解惑、政策普及等各类信息，达到了良好的宣传效果。</w:t>
      </w:r>
    </w:p>
    <w:p>
      <w:pPr>
        <w:ind w:left="0" w:right="0" w:firstLine="560"/>
        <w:spacing w:before="450" w:after="450" w:line="312" w:lineRule="auto"/>
      </w:pPr>
      <w:r>
        <w:rPr>
          <w:rFonts w:ascii="宋体" w:hAnsi="宋体" w:eastAsia="宋体" w:cs="宋体"/>
          <w:color w:val="000"/>
          <w:sz w:val="28"/>
          <w:szCs w:val="28"/>
        </w:rPr>
        <w:t xml:space="preserve">　　二是抓好医保局信息员队伍建设。我局建立了超跑任务工作小组，现有队员23名，按时完成信息转发任务和各项网评任务。除此之外，我局建立起以局办公室宣传骨干为主体，各科室宣传能手和下属医保中心各科室宣传能手组成的宣传员队伍，各科室共同参与、共同配合，围绕医保工作的热点、难点问题，积极提线索、找题材，形成“全局一盘棋”的信息宣传氛围。</w:t>
      </w:r>
    </w:p>
    <w:p>
      <w:pPr>
        <w:ind w:left="0" w:right="0" w:firstLine="560"/>
        <w:spacing w:before="450" w:after="450" w:line="312" w:lineRule="auto"/>
      </w:pPr>
      <w:r>
        <w:rPr>
          <w:rFonts w:ascii="宋体" w:hAnsi="宋体" w:eastAsia="宋体" w:cs="宋体"/>
          <w:color w:val="000"/>
          <w:sz w:val="28"/>
          <w:szCs w:val="28"/>
        </w:rPr>
        <w:t xml:space="preserve">　　三是做好网络舆情处置工作。积极关注网络舆情，及时回应社会关注，202_年上半年，与医保有关的网络舆情形势总体平稳。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【篇2】202_医保局意识形态工作总结汇报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202_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【篇3】202_医保局意识形态工作总结汇报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【篇4】202_医保局意识形态工作总结汇报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202_年以来，XXXXXXXX局采取多种措施，严格贯彻落实意识形态责任制，取得了一定成效，现将有关工作汇报如下。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【篇5】202_医保局意识形态工作总结汇报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X年以来，在区委宣传部的指导下，认真落实党组意识形态工作责任制工作要求，坚持医疗保障工作“以民为本、为民解困、为民服务”的工作理念，紧紧围绕落实意识形态工作新的要求为根本，以提升医保干部文明素养为重点，以创建全国文明城市为载体，固强补弱，攻坚克难，深入开展意识形态工作，干部职工的思想政治素养和道德水平持续提升，意识形态工作成效较好。</w:t>
      </w:r>
    </w:p>
    <w:p>
      <w:pPr>
        <w:ind w:left="0" w:right="0" w:firstLine="560"/>
        <w:spacing w:before="450" w:after="450" w:line="312" w:lineRule="auto"/>
      </w:pPr>
      <w:r>
        <w:rPr>
          <w:rFonts w:ascii="宋体" w:hAnsi="宋体" w:eastAsia="宋体" w:cs="宋体"/>
          <w:color w:val="000"/>
          <w:sz w:val="28"/>
          <w:szCs w:val="28"/>
        </w:rPr>
        <w:t xml:space="preserve">　　&gt;一、X意识形态工作落实情况。</w:t>
      </w:r>
    </w:p>
    <w:p>
      <w:pPr>
        <w:ind w:left="0" w:right="0" w:firstLine="560"/>
        <w:spacing w:before="450" w:after="450" w:line="312" w:lineRule="auto"/>
      </w:pPr>
      <w:r>
        <w:rPr>
          <w:rFonts w:ascii="宋体" w:hAnsi="宋体" w:eastAsia="宋体" w:cs="宋体"/>
          <w:color w:val="000"/>
          <w:sz w:val="28"/>
          <w:szCs w:val="28"/>
        </w:rPr>
        <w:t xml:space="preserve">　　(一)坚持党对意识形态工作领导，增强工作主动性。区医保局党组书记旗帜鲜明地站在意识形态工作第一线，带头抓意识形态工作，带头管阵地把导向强队伍，带头批评错误观点和错误倾向，迎十四运创文明城、扫H除E、网络舆情等重要工作亲自部署、重要问题亲自过问、重大事件亲自处置，确保意识形态工作和从严管党治党责任全面落实。</w:t>
      </w:r>
    </w:p>
    <w:p>
      <w:pPr>
        <w:ind w:left="0" w:right="0" w:firstLine="560"/>
        <w:spacing w:before="450" w:after="450" w:line="312" w:lineRule="auto"/>
      </w:pPr>
      <w:r>
        <w:rPr>
          <w:rFonts w:ascii="宋体" w:hAnsi="宋体" w:eastAsia="宋体" w:cs="宋体"/>
          <w:color w:val="000"/>
          <w:sz w:val="28"/>
          <w:szCs w:val="28"/>
        </w:rPr>
        <w:t xml:space="preserve">　　X累计召开党组扩大会议、干部职工大会进行政治理论、意识形态工作学习X次，专项工作研究部署会X次，始终把意识形态工作作为行业部门重要工作与业务工作来抓，不断加强领导，强化措施，营造浓厚的意识形态工作氛围，使意识形态工作不断走上规范化、制度化轨道。定期召开意识形态工作会议，及时解决工作出现的困难和问题，以迎十四运创文明城、以案促改等活动为载体，创新学习方式，提高干部队伍队伍素质，增强医保服务意识，在领导力量、人员配备、制度建设、财力支持等方面给予全额保障， (二)加强政治理论学习，筑牢思想意识形态工作根基。区医保局把学习新时代中国特色社会主义思想作为首要政治任务，坚持读原著、学原文、悟原理，持续推进“两学一做”学习教育常态化制度化，组织干部职工认真学总书记来陕考察重要讲话精神，组织干部职工学习新修订的《西安市秦岭生态环境保护条例》，将有关党的理论、时事政治、意识形态等工作内容上传至业务工作微信群，让全体干部职工利用碎片化时间，时时处处上好微党课、接受微教育。</w:t>
      </w:r>
    </w:p>
    <w:p>
      <w:pPr>
        <w:ind w:left="0" w:right="0" w:firstLine="560"/>
        <w:spacing w:before="450" w:after="450" w:line="312" w:lineRule="auto"/>
      </w:pPr>
      <w:r>
        <w:rPr>
          <w:rFonts w:ascii="宋体" w:hAnsi="宋体" w:eastAsia="宋体" w:cs="宋体"/>
          <w:color w:val="000"/>
          <w:sz w:val="28"/>
          <w:szCs w:val="28"/>
        </w:rPr>
        <w:t xml:space="preserve">　　(三)积极办理信访投诉咨询案件，不断提升群众满意度。区医保局高度重视网络舆情问题反馈，教育引导干部职工科学文明上网，正确分析和判断网络、媒体等方面负面消息及内容，设立专人负责网上舆情正面引导工作，指定专人及时办理区长信箱、信访、X群众投诉咨询等工作，X季节累计理网上信访X件，X群众投诉咨询X件，区长信咨询问题X件，咨询投诉群众对办理情况均表示满意和认可。</w:t>
      </w:r>
    </w:p>
    <w:p>
      <w:pPr>
        <w:ind w:left="0" w:right="0" w:firstLine="560"/>
        <w:spacing w:before="450" w:after="450" w:line="312" w:lineRule="auto"/>
      </w:pPr>
      <w:r>
        <w:rPr>
          <w:rFonts w:ascii="宋体" w:hAnsi="宋体" w:eastAsia="宋体" w:cs="宋体"/>
          <w:color w:val="000"/>
          <w:sz w:val="28"/>
          <w:szCs w:val="28"/>
        </w:rPr>
        <w:t xml:space="preserve">　　(四)狠抓干部职工思想道德建设，增强干部职工素养提升。区医保局以社会主义核心价值观、公民道德宣传教育为重点，努力提高干部职工思想道德水平。坚持开展经常性送温暖、献爱心、扶贫帮困等多种形式的道德实践活动。教育引导干部职工紧紧围绕身边的“道德模范”、“感动身边人物”评选活动，加强对道德模范感人事迹和崇高精神的宣传，使学习、崇尚、争当道德模范和先进典型成为广大党员干部自我教育、自我提高的有效途径。并倡导干部职工立足医疗保障工作本职岗位，以“诚实做人、诚信做事、诚信服务”为主题，对党员干部进行“诚信教育”，提高干部职工素质。</w:t>
      </w:r>
    </w:p>
    <w:p>
      <w:pPr>
        <w:ind w:left="0" w:right="0" w:firstLine="560"/>
        <w:spacing w:before="450" w:after="450" w:line="312" w:lineRule="auto"/>
      </w:pPr>
      <w:r>
        <w:rPr>
          <w:rFonts w:ascii="宋体" w:hAnsi="宋体" w:eastAsia="宋体" w:cs="宋体"/>
          <w:color w:val="000"/>
          <w:sz w:val="28"/>
          <w:szCs w:val="28"/>
        </w:rPr>
        <w:t xml:space="preserve">　　在医疗保险服务窗口积极开展“帮、代”业务等个性化服务，从参保群众最关心，社会各界反映最强烈的医疗保障热点、难点问题入手，公开各项医保办事程序，公开各项制度，用心为群众排忧解难。要求医保系统干部全员做到接待来访群众礼貌热情，解答疑问有理有据，处理问题用心主动，处理结果群众满意。</w:t>
      </w:r>
    </w:p>
    <w:p>
      <w:pPr>
        <w:ind w:left="0" w:right="0" w:firstLine="560"/>
        <w:spacing w:before="450" w:after="450" w:line="312" w:lineRule="auto"/>
      </w:pPr>
      <w:r>
        <w:rPr>
          <w:rFonts w:ascii="宋体" w:hAnsi="宋体" w:eastAsia="宋体" w:cs="宋体"/>
          <w:color w:val="000"/>
          <w:sz w:val="28"/>
          <w:szCs w:val="28"/>
        </w:rPr>
        <w:t xml:space="preserve">　　(五) 积极开展配合活动，打造积极向上医保干部队伍。为强化干部职工新时代爱国奋斗精神，提升党性观念和爱国情操，X月X日、X月X日区医保局分X批组织干部职工到西安八路军办事处、柳青纪念园、杨虎成烈士纪念馆进行了爱国主义和艰苦奋斗教育活动，X月X日组织党员干部在区人民法院反腐倡廉警示教育基地开展廉政警示教育活动，通过观看腐败警示案例，不断打牢党员干部知敬畏、存戒惧、守底线思想意识，把好人生“总开关”。</w:t>
      </w:r>
    </w:p>
    <w:p>
      <w:pPr>
        <w:ind w:left="0" w:right="0" w:firstLine="560"/>
        <w:spacing w:before="450" w:after="450" w:line="312" w:lineRule="auto"/>
      </w:pPr>
      <w:r>
        <w:rPr>
          <w:rFonts w:ascii="宋体" w:hAnsi="宋体" w:eastAsia="宋体" w:cs="宋体"/>
          <w:color w:val="000"/>
          <w:sz w:val="28"/>
          <w:szCs w:val="28"/>
        </w:rPr>
        <w:t xml:space="preserve">　　(六) 同时积极开展业务培训，有计划有步骤的采取个人自学与集中学习、业务科长专题讲座等形式全面推进医疗保障政策法规学习，逐步实现医疗保障政策待遇全员掌握的新格局，通过不断开展岗位实践、外出见习活动，激发干部职工干事创业的激情，形成扎根基层一线、奉献医疗保障事业的良好风尚，持续打造“信念坚定、为民服务、勤政务实、敢于担当、清正廉洁”的医保干部队伍。</w:t>
      </w:r>
    </w:p>
    <w:p>
      <w:pPr>
        <w:ind w:left="0" w:right="0" w:firstLine="560"/>
        <w:spacing w:before="450" w:after="450" w:line="312" w:lineRule="auto"/>
      </w:pPr>
      <w:r>
        <w:rPr>
          <w:rFonts w:ascii="宋体" w:hAnsi="宋体" w:eastAsia="宋体" w:cs="宋体"/>
          <w:color w:val="000"/>
          <w:sz w:val="28"/>
          <w:szCs w:val="28"/>
        </w:rPr>
        <w:t xml:space="preserve">　　&gt;二、落实意识形态工作存在的薄弱环节。</w:t>
      </w:r>
    </w:p>
    <w:p>
      <w:pPr>
        <w:ind w:left="0" w:right="0" w:firstLine="560"/>
        <w:spacing w:before="450" w:after="450" w:line="312" w:lineRule="auto"/>
      </w:pPr>
      <w:r>
        <w:rPr>
          <w:rFonts w:ascii="宋体" w:hAnsi="宋体" w:eastAsia="宋体" w:cs="宋体"/>
          <w:color w:val="000"/>
          <w:sz w:val="28"/>
          <w:szCs w:val="28"/>
        </w:rPr>
        <w:t xml:space="preserve">　　(一)应对复杂舆论形势的判断力不够精准。各种复杂网络舆论信息不断冲击着干部职工的思想认识境地，如果不能正确加以引导和甄别，必将导致干部职工思想滑坡。</w:t>
      </w:r>
    </w:p>
    <w:p>
      <w:pPr>
        <w:ind w:left="0" w:right="0" w:firstLine="560"/>
        <w:spacing w:before="450" w:after="450" w:line="312" w:lineRule="auto"/>
      </w:pPr>
      <w:r>
        <w:rPr>
          <w:rFonts w:ascii="宋体" w:hAnsi="宋体" w:eastAsia="宋体" w:cs="宋体"/>
          <w:color w:val="000"/>
          <w:sz w:val="28"/>
          <w:szCs w:val="28"/>
        </w:rPr>
        <w:t xml:space="preserve">　　(二)干部职工受多元化思想影响较大。随着经济社会不断发展，人们的思想观念、意识形态、价值取向发生着深刻的变化，各种思想文化相互交织，在此形势下如何抓好干部职工思想教育，积极主动占领精神文明和意识形态主阵地，显得尤为重要和关键。</w:t>
      </w:r>
    </w:p>
    <w:p>
      <w:pPr>
        <w:ind w:left="0" w:right="0" w:firstLine="560"/>
        <w:spacing w:before="450" w:after="450" w:line="312" w:lineRule="auto"/>
      </w:pPr>
      <w:r>
        <w:rPr>
          <w:rFonts w:ascii="宋体" w:hAnsi="宋体" w:eastAsia="宋体" w:cs="宋体"/>
          <w:color w:val="000"/>
          <w:sz w:val="28"/>
          <w:szCs w:val="28"/>
        </w:rPr>
        <w:t xml:space="preserve">　　(三)抓思想意识形态主流阵地方式方法不够多。医保局作为重要民生领域业务单位，日常抓医保政策业务宣传多，抓主流文化和经济社会发展新常态工作还存在一些差距，牢牢把控干部职工思想动态的方法思路还不多，积极引导群众健康向上，抵制社会负面舆情的措施还不够有效。</w:t>
      </w:r>
    </w:p>
    <w:p>
      <w:pPr>
        <w:ind w:left="0" w:right="0" w:firstLine="560"/>
        <w:spacing w:before="450" w:after="450" w:line="312" w:lineRule="auto"/>
      </w:pPr>
      <w:r>
        <w:rPr>
          <w:rFonts w:ascii="宋体" w:hAnsi="宋体" w:eastAsia="宋体" w:cs="宋体"/>
          <w:color w:val="000"/>
          <w:sz w:val="28"/>
          <w:szCs w:val="28"/>
        </w:rPr>
        <w:t xml:space="preserve">　　&gt;三、进一步抓好意识形态工作措施及建议。</w:t>
      </w:r>
    </w:p>
    <w:p>
      <w:pPr>
        <w:ind w:left="0" w:right="0" w:firstLine="560"/>
        <w:spacing w:before="450" w:after="450" w:line="312" w:lineRule="auto"/>
      </w:pPr>
      <w:r>
        <w:rPr>
          <w:rFonts w:ascii="宋体" w:hAnsi="宋体" w:eastAsia="宋体" w:cs="宋体"/>
          <w:color w:val="000"/>
          <w:sz w:val="28"/>
          <w:szCs w:val="28"/>
        </w:rPr>
        <w:t xml:space="preserve">　　(一)压实意识形态责任。持续落实“一岗双责”制度,班子成员在抓好分管的业务工作的同时,统筹抓好分管科室、单位的意识形态工作,真正做到“两手抓、两手硬”。紧扣企业医疗保险参保、医保基金监管、药品集中采购等重点工作领域定期开展自查、分析、研判意识形态领域情况,排查风险点,针对性的制定防控措施。对于倾向性、苗头性问题,要敢抓敢管、真抓真管,抓早抓小,防微杜渐,不断营造风清气正的干事氛围。</w:t>
      </w:r>
    </w:p>
    <w:p>
      <w:pPr>
        <w:ind w:left="0" w:right="0" w:firstLine="560"/>
        <w:spacing w:before="450" w:after="450" w:line="312" w:lineRule="auto"/>
      </w:pPr>
      <w:r>
        <w:rPr>
          <w:rFonts w:ascii="宋体" w:hAnsi="宋体" w:eastAsia="宋体" w:cs="宋体"/>
          <w:color w:val="000"/>
          <w:sz w:val="28"/>
          <w:szCs w:val="28"/>
        </w:rPr>
        <w:t xml:space="preserve">　　(二)强化政治理论学习。区医保局将积极落实党内组织生活、民主评议党员、谈心谈话、主题党日等制度，局党组持续开展理论学习，明确到具体篇目。党支部集中学习做到三明确，即时间明确、内容明确、人员明确。不断提高党建工作质量，提升党支部的凝聚力和战斗力。以“改善医保服务，改变医保作风，积极参与，从每个小我做起”为目标，开展了一系列医保窗口服务学习教育活动。积极组织党员干部观看党性教育专题片，提高了广大党员干部的政治素质，不断推进“学习型机关”建设活动。</w:t>
      </w:r>
    </w:p>
    <w:p>
      <w:pPr>
        <w:ind w:left="0" w:right="0" w:firstLine="560"/>
        <w:spacing w:before="450" w:after="450" w:line="312" w:lineRule="auto"/>
      </w:pPr>
      <w:r>
        <w:rPr>
          <w:rFonts w:ascii="宋体" w:hAnsi="宋体" w:eastAsia="宋体" w:cs="宋体"/>
          <w:color w:val="000"/>
          <w:sz w:val="28"/>
          <w:szCs w:val="28"/>
        </w:rPr>
        <w:t xml:space="preserve">　　(三)严把正确政治导向。积极围绕医疗保障工作服务大局,定期召开班子会、职工会认真贯彻落实各级关于意识形态的决策部署和指示精神,落实全面从严治党主体责任,把意识形态导向要求贯穿到医疗保障管理工作各个领域。积极围绕疫情防控、X年城乡居民医保费征缴、打击欺诈骗保、新调整医保政策落实等情况，积极回应参保群众关心的热点问题、难点问题、核心问题,始终保持政治清醒和政治定力,严明政治纪律和政治规矩,不断推动医疗保障系统治理体系和治理能力提升,为持续做好新时期医疗保障工作提供坚强的政治保证。</w:t>
      </w:r>
    </w:p>
    <w:p>
      <w:pPr>
        <w:ind w:left="0" w:right="0" w:firstLine="560"/>
        <w:spacing w:before="450" w:after="450" w:line="312" w:lineRule="auto"/>
      </w:pPr>
      <w:r>
        <w:rPr>
          <w:rFonts w:ascii="宋体" w:hAnsi="宋体" w:eastAsia="宋体" w:cs="宋体"/>
          <w:color w:val="000"/>
          <w:sz w:val="28"/>
          <w:szCs w:val="28"/>
        </w:rPr>
        <w:t xml:space="preserve">　　(四)加强思想文化引导。不断强化干部职工正面思想舆论引导,认真落实干部职工集中理论学习、支部“三会一课”学习、支部书记、党组书记讲党课“等活动，抓好干部职工陕西干部网络学院网上在线学习，党纪法规在线学习考试等学习活动,全面做到干部职工学习无遗漏、无死角。加强对外宣传工作,严审核各类新闻宣传稿件,落实专人负责制。持续深化“X、X”主题教育,强化党和国家各项重大决策部署、新时代中国特色社会主义思想、总书记来陕考察重要讲话精神、医疗保障政策学习贯彻落实,加强党员干部的党性教育,引导医疗保障系统干部职工坚定“四个自信”,树立“四个意识”,做到“两个维护”,充分调动干部职工的积极性和凝聚力,持续推进医疗保障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2025-05-02T10:10:50+08:00</dcterms:created>
  <dcterms:modified xsi:type="dcterms:W3CDTF">2025-05-02T10:10:50+08:00</dcterms:modified>
</cp:coreProperties>
</file>

<file path=docProps/custom.xml><?xml version="1.0" encoding="utf-8"?>
<Properties xmlns="http://schemas.openxmlformats.org/officeDocument/2006/custom-properties" xmlns:vt="http://schemas.openxmlformats.org/officeDocument/2006/docPropsVTypes"/>
</file>