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党风廉政建设和反腐败工作总结3篇</w:t>
      </w:r>
      <w:bookmarkEnd w:id="1"/>
    </w:p>
    <w:p>
      <w:pPr>
        <w:jc w:val="center"/>
        <w:spacing w:before="0" w:after="450"/>
      </w:pPr>
      <w:r>
        <w:rPr>
          <w:rFonts w:ascii="Arial" w:hAnsi="Arial" w:eastAsia="Arial" w:cs="Arial"/>
          <w:color w:val="999999"/>
          <w:sz w:val="20"/>
          <w:szCs w:val="20"/>
        </w:rPr>
        <w:t xml:space="preserve">来源：网络  作者：紫芸轻舞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党风廉政建设和反腐败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党风廉政建设和反腐败工作总结，供大家参考选择。[_TAG_h2]　　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&gt;二、牢记主体责任</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　　&gt;三、建全制度机制</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　　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　　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　　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　　&gt;四、组织开展多种活动</w:t>
      </w:r>
    </w:p>
    <w:p>
      <w:pPr>
        <w:ind w:left="0" w:right="0" w:firstLine="560"/>
        <w:spacing w:before="450" w:after="450" w:line="312" w:lineRule="auto"/>
      </w:pPr>
      <w:r>
        <w:rPr>
          <w:rFonts w:ascii="宋体" w:hAnsi="宋体" w:eastAsia="宋体" w:cs="宋体"/>
          <w:color w:val="000"/>
          <w:sz w:val="28"/>
          <w:szCs w:val="28"/>
        </w:rPr>
        <w:t xml:space="preserve">　　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　　&gt;五、存在问题和不足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w:t>
      </w:r>
    </w:p>
    <w:p>
      <w:pPr>
        <w:ind w:left="0" w:right="0" w:firstLine="560"/>
        <w:spacing w:before="450" w:after="450" w:line="312" w:lineRule="auto"/>
      </w:pPr>
      <w:r>
        <w:rPr>
          <w:rFonts w:ascii="宋体" w:hAnsi="宋体" w:eastAsia="宋体" w:cs="宋体"/>
          <w:color w:val="000"/>
          <w:sz w:val="28"/>
          <w:szCs w:val="28"/>
        </w:rPr>
        <w:t xml:space="preserve">　　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　　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　　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　　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　　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　　&gt;六、202_年下半年党风廉政建设及反腐败工作计划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　　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　　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　　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　　五是抓示范责任落实，抓班子带好队伍。我们要求各支部主要负责同志充分发挥表率作用，切实做到一级做给一级看、一级带着一级干，既管好自己、管好亲属，又抓好班子、带好队伍。[_TAG_h2]　　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机关全面贯彻落实党的十九大、中央纪委六次全会和习近平总书记系列重要讲话精神以及中央、自治区、市、区反腐倡廉会议精神，坚持标本兼治、综合治理、惩防并举、注重预防的方针，认真落实中央、自治区、市、区关于党风廉政建设“两个责任”各项规定，规范权力运行机制建设、积极转变工作作风、不断提高工作效能，党风廉政建设和反腐败工作取得了明显成效。现就202_年履行党风廉政主体责任情况做如下汇报：</w:t>
      </w:r>
    </w:p>
    <w:p>
      <w:pPr>
        <w:ind w:left="0" w:right="0" w:firstLine="560"/>
        <w:spacing w:before="450" w:after="450" w:line="312" w:lineRule="auto"/>
      </w:pPr>
      <w:r>
        <w:rPr>
          <w:rFonts w:ascii="宋体" w:hAnsi="宋体" w:eastAsia="宋体" w:cs="宋体"/>
          <w:color w:val="000"/>
          <w:sz w:val="28"/>
          <w:szCs w:val="28"/>
        </w:rPr>
        <w:t xml:space="preserve">　　&gt;一、强化组织领导，全面落实党风廉政和反腐败工作主体责任</w:t>
      </w:r>
    </w:p>
    <w:p>
      <w:pPr>
        <w:ind w:left="0" w:right="0" w:firstLine="560"/>
        <w:spacing w:before="450" w:after="450" w:line="312" w:lineRule="auto"/>
      </w:pPr>
      <w:r>
        <w:rPr>
          <w:rFonts w:ascii="宋体" w:hAnsi="宋体" w:eastAsia="宋体" w:cs="宋体"/>
          <w:color w:val="000"/>
          <w:sz w:val="28"/>
          <w:szCs w:val="28"/>
        </w:rPr>
        <w:t xml:space="preserve">　　(一)明确责任体系</w:t>
      </w:r>
    </w:p>
    <w:p>
      <w:pPr>
        <w:ind w:left="0" w:right="0" w:firstLine="560"/>
        <w:spacing w:before="450" w:after="450" w:line="312" w:lineRule="auto"/>
      </w:pPr>
      <w:r>
        <w:rPr>
          <w:rFonts w:ascii="宋体" w:hAnsi="宋体" w:eastAsia="宋体" w:cs="宋体"/>
          <w:color w:val="000"/>
          <w:sz w:val="28"/>
          <w:szCs w:val="28"/>
        </w:rPr>
        <w:t xml:space="preserve">　　按照党风廉政建设和反腐败工作主体责任要求，进一步明确部机关对党风廉政建设和反腐败工作承担全面领导责任，部长在职责范围内承担第一责任人的责任，班子其他成员按照“一岗双责”要求对分管范围内的党风廉政建设和反腐败工作负主要领导责任，形成了一把手统一领导、分管领导具体协调的组织领导体系。</w:t>
      </w:r>
    </w:p>
    <w:p>
      <w:pPr>
        <w:ind w:left="0" w:right="0" w:firstLine="560"/>
        <w:spacing w:before="450" w:after="450" w:line="312" w:lineRule="auto"/>
      </w:pPr>
      <w:r>
        <w:rPr>
          <w:rFonts w:ascii="宋体" w:hAnsi="宋体" w:eastAsia="宋体" w:cs="宋体"/>
          <w:color w:val="000"/>
          <w:sz w:val="28"/>
          <w:szCs w:val="28"/>
        </w:rPr>
        <w:t xml:space="preserve">　　(二)层层落实责任</w:t>
      </w:r>
    </w:p>
    <w:p>
      <w:pPr>
        <w:ind w:left="0" w:right="0" w:firstLine="560"/>
        <w:spacing w:before="450" w:after="450" w:line="312" w:lineRule="auto"/>
      </w:pPr>
      <w:r>
        <w:rPr>
          <w:rFonts w:ascii="宋体" w:hAnsi="宋体" w:eastAsia="宋体" w:cs="宋体"/>
          <w:color w:val="000"/>
          <w:sz w:val="28"/>
          <w:szCs w:val="28"/>
        </w:rPr>
        <w:t xml:space="preserve">　　强化“一岗双责”，将党风廉政建设与业务工作同部署、同落实、同检查、同考核。认真落实第一责任制度，部长先后组织召开4次党风廉政专题会议，加强廉政宣传教育、推进惩防体系建设工作进行专题研究部署。对分管部门、二级单位、分管领域的党员领导干部就加强廉政教育，实行集中廉政提醒谈话2次，班子成员、二级单位的领导干部就分管领域内的党风廉政工作开展情况形成汇报提纲后进行汇报4次。在东胜区宣传文化思想工作会议上就加强宣传思想文化系统反腐倡廉工作进行专门部署，宣传系统自上而下将责任落实到岗位，人头，形成了纵横交织的责任网络。</w:t>
      </w:r>
    </w:p>
    <w:p>
      <w:pPr>
        <w:ind w:left="0" w:right="0" w:firstLine="560"/>
        <w:spacing w:before="450" w:after="450" w:line="312" w:lineRule="auto"/>
      </w:pPr>
      <w:r>
        <w:rPr>
          <w:rFonts w:ascii="宋体" w:hAnsi="宋体" w:eastAsia="宋体" w:cs="宋体"/>
          <w:color w:val="000"/>
          <w:sz w:val="28"/>
          <w:szCs w:val="28"/>
        </w:rPr>
        <w:t xml:space="preserve">　　&gt;二、加强学习教育，始终筑牢拒腐防变思想防线</w:t>
      </w:r>
    </w:p>
    <w:p>
      <w:pPr>
        <w:ind w:left="0" w:right="0" w:firstLine="560"/>
        <w:spacing w:before="450" w:after="450" w:line="312" w:lineRule="auto"/>
      </w:pPr>
      <w:r>
        <w:rPr>
          <w:rFonts w:ascii="宋体" w:hAnsi="宋体" w:eastAsia="宋体" w:cs="宋体"/>
          <w:color w:val="000"/>
          <w:sz w:val="28"/>
          <w:szCs w:val="28"/>
        </w:rPr>
        <w:t xml:space="preserve">　　(一)坚持将党风廉政建设和反腐败工作教育作为支部学习的重要内容</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十九大精神、习近平总书记视察内蒙古重要讲话精神和各级党委、纪委关于党风廉政建设和反腐败工作的部署、要求等，在吃透精神、领会实质上下功夫，在全面贯彻、狠抓落实上下功夫，在学以致用、推动工作上下功夫，并在年初组织全区宣传文化系统全体干部职工进行“党的十九大应知应会知识”测试，所有试题由部长亲自拟定，测试在实验中学阶梯教室进行，全程闭卷，教室内设有信号屏蔽器，确保成绩真实有效，并对未及格的干部进行专题辅导及补考。此次活动激发了全系统干部读原文、学原著、悟原理的学习热情。</w:t>
      </w:r>
    </w:p>
    <w:p>
      <w:pPr>
        <w:ind w:left="0" w:right="0" w:firstLine="560"/>
        <w:spacing w:before="450" w:after="450" w:line="312" w:lineRule="auto"/>
      </w:pPr>
      <w:r>
        <w:rPr>
          <w:rFonts w:ascii="宋体" w:hAnsi="宋体" w:eastAsia="宋体" w:cs="宋体"/>
          <w:color w:val="000"/>
          <w:sz w:val="28"/>
          <w:szCs w:val="28"/>
        </w:rPr>
        <w:t xml:space="preserve">　　(二)强化反面警示教育</w:t>
      </w:r>
    </w:p>
    <w:p>
      <w:pPr>
        <w:ind w:left="0" w:right="0" w:firstLine="560"/>
        <w:spacing w:before="450" w:after="450" w:line="312" w:lineRule="auto"/>
      </w:pPr>
      <w:r>
        <w:rPr>
          <w:rFonts w:ascii="宋体" w:hAnsi="宋体" w:eastAsia="宋体" w:cs="宋体"/>
          <w:color w:val="000"/>
          <w:sz w:val="28"/>
          <w:szCs w:val="28"/>
        </w:rPr>
        <w:t xml:space="preserve">　　按照区纪委统一安排，4月19日组织部机关全体党员干部参观了警示教育管理中心，近期计划组织观看警示教育微电影，通过反面警示，正面激励，夯实领导干部思想道德防线，加深参观人员对严守政治纪律和政治规矩的理解，增强了组织观念。</w:t>
      </w:r>
    </w:p>
    <w:p>
      <w:pPr>
        <w:ind w:left="0" w:right="0" w:firstLine="560"/>
        <w:spacing w:before="450" w:after="450" w:line="312" w:lineRule="auto"/>
      </w:pPr>
      <w:r>
        <w:rPr>
          <w:rFonts w:ascii="宋体" w:hAnsi="宋体" w:eastAsia="宋体" w:cs="宋体"/>
          <w:color w:val="000"/>
          <w:sz w:val="28"/>
          <w:szCs w:val="28"/>
        </w:rPr>
        <w:t xml:space="preserve">　　(三)强化党员干部政策理论学习</w:t>
      </w:r>
    </w:p>
    <w:p>
      <w:pPr>
        <w:ind w:left="0" w:right="0" w:firstLine="560"/>
        <w:spacing w:before="450" w:after="450" w:line="312" w:lineRule="auto"/>
      </w:pPr>
      <w:r>
        <w:rPr>
          <w:rFonts w:ascii="宋体" w:hAnsi="宋体" w:eastAsia="宋体" w:cs="宋体"/>
          <w:color w:val="000"/>
          <w:sz w:val="28"/>
          <w:szCs w:val="28"/>
        </w:rPr>
        <w:t xml:space="preserve">　　机关党支部把党风廉政建设和反腐败工作教育纳入干部教育及工作总体部署中来，结合“两学一做”学习教育活动，积极推进和开展各种形式的党风廉政教育和反腐败工作教育。传达学习党的路线方针、党风廉政建设和反腐败工作政策法规、上级文件及会议精神等，通过主要领导将党课、专题教育及党员干部集中教育等方式，加强对党员干部的理论学习。</w:t>
      </w:r>
    </w:p>
    <w:p>
      <w:pPr>
        <w:ind w:left="0" w:right="0" w:firstLine="560"/>
        <w:spacing w:before="450" w:after="450" w:line="312" w:lineRule="auto"/>
      </w:pPr>
      <w:r>
        <w:rPr>
          <w:rFonts w:ascii="宋体" w:hAnsi="宋体" w:eastAsia="宋体" w:cs="宋体"/>
          <w:color w:val="000"/>
          <w:sz w:val="28"/>
          <w:szCs w:val="28"/>
        </w:rPr>
        <w:t xml:space="preserve">　　(四)深化培育和践行社会主义核心价值观学习教育，深入推进党风廉政建设</w:t>
      </w:r>
    </w:p>
    <w:p>
      <w:pPr>
        <w:ind w:left="0" w:right="0" w:firstLine="560"/>
        <w:spacing w:before="450" w:after="450" w:line="312" w:lineRule="auto"/>
      </w:pPr>
      <w:r>
        <w:rPr>
          <w:rFonts w:ascii="宋体" w:hAnsi="宋体" w:eastAsia="宋体" w:cs="宋体"/>
          <w:color w:val="000"/>
          <w:sz w:val="28"/>
          <w:szCs w:val="28"/>
        </w:rPr>
        <w:t xml:space="preserve">　　党支部深化培育和践行社会主义核心价值观学习教育，深入推进党风廉政建设，积极倡导富强、民主、文明、和谐的国家信念，倡导自由、平等、公正、法制的职业操守，倡导爱国、敬业、诚信、友善的公民道德素养，对加强党员干部的党性修养，保持党员的先进性，进一步拓宽从源头上防治腐败领域，营造了风清气正、文明和谐的工作氛围。把树立社会主义核心价值观与推进党风廉政建设结合起来。自觉按照社会主义核心价值观的要求规范从政行为，用社会主义道德风尚抵制各种腐朽思想，从源头上铲除各种不正之风和腐败现象滋生蔓延的土壤。严格落实党风廉政建设责任制，强化一条红线观念，筑牢思想防线，完善管理控制线，健全完善廉政风险防控机制，着力推进廉政型机关建设。</w:t>
      </w:r>
    </w:p>
    <w:p>
      <w:pPr>
        <w:ind w:left="0" w:right="0" w:firstLine="560"/>
        <w:spacing w:before="450" w:after="450" w:line="312" w:lineRule="auto"/>
      </w:pPr>
      <w:r>
        <w:rPr>
          <w:rFonts w:ascii="宋体" w:hAnsi="宋体" w:eastAsia="宋体" w:cs="宋体"/>
          <w:color w:val="000"/>
          <w:sz w:val="28"/>
          <w:szCs w:val="28"/>
        </w:rPr>
        <w:t xml:space="preserve">　　&gt;三、健全完善制度，积极构建预防腐败惩防体系</w:t>
      </w:r>
    </w:p>
    <w:p>
      <w:pPr>
        <w:ind w:left="0" w:right="0" w:firstLine="560"/>
        <w:spacing w:before="450" w:after="450" w:line="312" w:lineRule="auto"/>
      </w:pPr>
      <w:r>
        <w:rPr>
          <w:rFonts w:ascii="宋体" w:hAnsi="宋体" w:eastAsia="宋体" w:cs="宋体"/>
          <w:color w:val="000"/>
          <w:sz w:val="28"/>
          <w:szCs w:val="28"/>
        </w:rPr>
        <w:t xml:space="preserve">　　坚持用制度管人、管事、管权，进一步完善部机关公务接待、车辆管理、办公用房、办公设备、财务管理、“三公”经费使用、五个不直接分管、一把手末尾表态制度等方面的规章制度。严格执行“三重一大”决策制度。认真梳理完成了部内一把手、班子成员及二级单位负责人廉政风险点排查工作，针对这些风险点制定了相应的风险防控措施，进一步完善了岗位廉政风险防控机制。[_TAG_h2]　　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我局党委坚决贯彻落实区委区政府关于全面从严治党、党风廉政建设责任制的各项要求，扎实开展党风廉政建设和反腐败工作，现将有关工作报告如下：</w:t>
      </w:r>
    </w:p>
    <w:p>
      <w:pPr>
        <w:ind w:left="0" w:right="0" w:firstLine="560"/>
        <w:spacing w:before="450" w:after="450" w:line="312" w:lineRule="auto"/>
      </w:pPr>
      <w:r>
        <w:rPr>
          <w:rFonts w:ascii="宋体" w:hAnsi="宋体" w:eastAsia="宋体" w:cs="宋体"/>
          <w:color w:val="000"/>
          <w:sz w:val="28"/>
          <w:szCs w:val="28"/>
        </w:rPr>
        <w:t xml:space="preserve">　　&gt;一、健全机构，制定方案，形成上下齐抓党风廉政建设大格局</w:t>
      </w:r>
    </w:p>
    <w:p>
      <w:pPr>
        <w:ind w:left="0" w:right="0" w:firstLine="560"/>
        <w:spacing w:before="450" w:after="450" w:line="312" w:lineRule="auto"/>
      </w:pPr>
      <w:r>
        <w:rPr>
          <w:rFonts w:ascii="宋体" w:hAnsi="宋体" w:eastAsia="宋体" w:cs="宋体"/>
          <w:color w:val="000"/>
          <w:sz w:val="28"/>
          <w:szCs w:val="28"/>
        </w:rPr>
        <w:t xml:space="preserve">　　随着全国机构改革，我局成立中共自贡市**区**局委员会，调整和完善了党风廉政建设领导小组。由局党委书记、局长刘光富任组长，领导班子成员任副组长，各所、队、股、室负责人为成员。领导小组下设办公室，办公室设在机关党委办公室，负责党风廉政建设工作的组织协调、资料收集和信息上报工作。出台了《202_年全面从严治党、党风廉政建设和反腐败工作意见》，对党风廉政建设责任制任务分解为31项，落实7名班子成员牵头负责，14名所队股室负责人具体负责。在全局上下形成了守土有责、守土尽责、齐抓党风廉政建设的工作格局。</w:t>
      </w:r>
    </w:p>
    <w:p>
      <w:pPr>
        <w:ind w:left="0" w:right="0" w:firstLine="560"/>
        <w:spacing w:before="450" w:after="450" w:line="312" w:lineRule="auto"/>
      </w:pPr>
      <w:r>
        <w:rPr>
          <w:rFonts w:ascii="宋体" w:hAnsi="宋体" w:eastAsia="宋体" w:cs="宋体"/>
          <w:color w:val="000"/>
          <w:sz w:val="28"/>
          <w:szCs w:val="28"/>
        </w:rPr>
        <w:t xml:space="preserve">　　202_年，我局党委高度重视全面从严治党、党风廉政建设和反腐败工作，做到了党风廉政建设工作同业务工作同安排、同部署、同检查、同考核。今年，局党委专题研究党风廉政建设和反腐败工作4次，专题研究党风廉政建设社会评价工作2次，进行专题调研6次。</w:t>
      </w:r>
    </w:p>
    <w:p>
      <w:pPr>
        <w:ind w:left="0" w:right="0" w:firstLine="560"/>
        <w:spacing w:before="450" w:after="450" w:line="312" w:lineRule="auto"/>
      </w:pPr>
      <w:r>
        <w:rPr>
          <w:rFonts w:ascii="宋体" w:hAnsi="宋体" w:eastAsia="宋体" w:cs="宋体"/>
          <w:color w:val="000"/>
          <w:sz w:val="28"/>
          <w:szCs w:val="28"/>
        </w:rPr>
        <w:t xml:space="preserve">　　&gt;二、突出政治引领，抓实抓牢干部职工思想教育</w:t>
      </w:r>
    </w:p>
    <w:p>
      <w:pPr>
        <w:ind w:left="0" w:right="0" w:firstLine="560"/>
        <w:spacing w:before="450" w:after="450" w:line="312" w:lineRule="auto"/>
      </w:pPr>
      <w:r>
        <w:rPr>
          <w:rFonts w:ascii="宋体" w:hAnsi="宋体" w:eastAsia="宋体" w:cs="宋体"/>
          <w:color w:val="000"/>
          <w:sz w:val="28"/>
          <w:szCs w:val="28"/>
        </w:rPr>
        <w:t xml:space="preserve">　　一是政治理论学习学深学实。通过党委会、中层干部会、全局干部职工大会、以及党支部“三会一课”等多种形式加强政治理论学习，筑牢信仰之基，提升党性之魂。特邀区纪委副书记、监委副主任夏雨同志讲述以“发扬优良传统，培育良好家风”为主题的廉政专题党课;清明前夕组织机关党员到卢德铭故居，开展“缅怀革命先烈、重温入党誓词”主题活动;深化党支部“全面体检”活动成果，巩固提升基层党组织的战斗堡垒任用;夯实“三会一课”，扎实学习党章、习近平新时代中国特色社会主义思想，习近平总书记系列重要讲话精神、学习《关于新形势下党内政治生活的若干准则》《中国共产党纪律处分条例》《中国共产党问责条例》《中国共产党教育管理工作条例》等党规党纪;开展党员民主评议，充分激发党员干部的战斗力。指导非公企业党建工作，按照我局“136”的**工作思路，202_年7月获全省“党建引领创新发展”小个专党建典型巡回宣讲先进单。</w:t>
      </w:r>
    </w:p>
    <w:p>
      <w:pPr>
        <w:ind w:left="0" w:right="0" w:firstLine="560"/>
        <w:spacing w:before="450" w:after="450" w:line="312" w:lineRule="auto"/>
      </w:pPr>
      <w:r>
        <w:rPr>
          <w:rFonts w:ascii="宋体" w:hAnsi="宋体" w:eastAsia="宋体" w:cs="宋体"/>
          <w:color w:val="000"/>
          <w:sz w:val="28"/>
          <w:szCs w:val="28"/>
        </w:rPr>
        <w:t xml:space="preserve">　　二是扎实开展“不忘初心、牢记使命”主题教育。9月27日，召开主题教育动员部署会，成立以党委书记为组长，班子成员为副组长，各党支部书记为成员的“不忘初心、牢记使命”主题教育领导小组，制定了《开展“不忘初心、牢记使命”主题教育总体安排》《“不忘初心、牢记使命”主题教育的实施方案》《领导班子及党支部开展“不忘初心、牢记使命”主题教育工作方案》《党员领导干部自学工作方案》等工作方案14个;按照“静下心、坐下来，读原著、学原文、悟原理”要求，以领导班子、党员同志、全体机关干部集中学和自学相结合的方式，深入学习了习近平新时代中国特色社会主义思想、习近平总书记在“不忘初心、牢记使命”主题教育工作会议上的讲话精神、《习近平新时代中国特色社会主义思想学习纲要》《习近平关于“不忘初心、牢记使命”重要论述选编》《党章》等各类学习10余次,领导班子、支部书记讲党课15次，参观《蒙尘的初心》等警示教育专题片130余人次，参观自贡市廉政教育中心65人次，参观仙市陈家祠堂家风馆48人次，通过对主题活动四项教育的学习，统一了思想，提高了认识。制定了《为群众办实事解困难活动方案》，立足实际解决群众的操心事、烦心事和揪心事，为民谋利、为民尽责。围绕食品快检车进市场、青年志愿者小分队进乡镇、消费投诉现场咨询台进社区、执法人员进企业开展活动，为群众解决困难10余个，发放宣传资料1000余份。制定《领导班子成员调研工作安排》，围绕单位存在的突出问题和群众反映强烈的热点难点问题形成了涵盖**现状、基层行政审批、食品安全应急处置能力等调研报告6篇，广泛收集群众意见建议300余条。</w:t>
      </w:r>
    </w:p>
    <w:p>
      <w:pPr>
        <w:ind w:left="0" w:right="0" w:firstLine="560"/>
        <w:spacing w:before="450" w:after="450" w:line="312" w:lineRule="auto"/>
      </w:pPr>
      <w:r>
        <w:rPr>
          <w:rFonts w:ascii="宋体" w:hAnsi="宋体" w:eastAsia="宋体" w:cs="宋体"/>
          <w:color w:val="000"/>
          <w:sz w:val="28"/>
          <w:szCs w:val="28"/>
        </w:rPr>
        <w:t xml:space="preserve">　　三是上好廉政党课，不断增强干部职工的“四个意识”“四个自信”。202_年，我局党委落实书记上党课制度，按照每季度至少一次原则，全年开展廉政党课4次。通过党课教育告诫全局全部坚定“两个维护”，增强“四个意识”“四个自信”，不断增强党员干部党性，增强干部职工向心力、凝聚力。</w:t>
      </w:r>
    </w:p>
    <w:p>
      <w:pPr>
        <w:ind w:left="0" w:right="0" w:firstLine="560"/>
        <w:spacing w:before="450" w:after="450" w:line="312" w:lineRule="auto"/>
      </w:pPr>
      <w:r>
        <w:rPr>
          <w:rFonts w:ascii="宋体" w:hAnsi="宋体" w:eastAsia="宋体" w:cs="宋体"/>
          <w:color w:val="000"/>
          <w:sz w:val="28"/>
          <w:szCs w:val="28"/>
        </w:rPr>
        <w:t xml:space="preserve">　　&gt;三、强化惩防体系框架建设，织紧规范权力运行的笼子</w:t>
      </w:r>
    </w:p>
    <w:p>
      <w:pPr>
        <w:ind w:left="0" w:right="0" w:firstLine="560"/>
        <w:spacing w:before="450" w:after="450" w:line="312" w:lineRule="auto"/>
      </w:pPr>
      <w:r>
        <w:rPr>
          <w:rFonts w:ascii="宋体" w:hAnsi="宋体" w:eastAsia="宋体" w:cs="宋体"/>
          <w:color w:val="000"/>
          <w:sz w:val="28"/>
          <w:szCs w:val="28"/>
        </w:rPr>
        <w:t xml:space="preserve">　　(一)层层签定责任书，落实各部门负责人的主体责任</w:t>
      </w:r>
    </w:p>
    <w:p>
      <w:pPr>
        <w:ind w:left="0" w:right="0" w:firstLine="560"/>
        <w:spacing w:before="450" w:after="450" w:line="312" w:lineRule="auto"/>
      </w:pPr>
      <w:r>
        <w:rPr>
          <w:rFonts w:ascii="宋体" w:hAnsi="宋体" w:eastAsia="宋体" w:cs="宋体"/>
          <w:color w:val="000"/>
          <w:sz w:val="28"/>
          <w:szCs w:val="28"/>
        </w:rPr>
        <w:t xml:space="preserve">　　今年年初，局党委书记与班子成员、班子成员与分管所队股室负责人层层签定责任书，明确了班子成员、股所队室负责人在管党治党上的责任，层层传导党风廉政建设压力，确保党风廉政建设责任到基层末梢。</w:t>
      </w:r>
    </w:p>
    <w:p>
      <w:pPr>
        <w:ind w:left="0" w:right="0" w:firstLine="560"/>
        <w:spacing w:before="450" w:after="450" w:line="312" w:lineRule="auto"/>
      </w:pPr>
      <w:r>
        <w:rPr>
          <w:rFonts w:ascii="宋体" w:hAnsi="宋体" w:eastAsia="宋体" w:cs="宋体"/>
          <w:color w:val="000"/>
          <w:sz w:val="28"/>
          <w:szCs w:val="28"/>
        </w:rPr>
        <w:t xml:space="preserve">　　(二)加强制度建设，权力运行阳光规范</w:t>
      </w:r>
    </w:p>
    <w:p>
      <w:pPr>
        <w:ind w:left="0" w:right="0" w:firstLine="560"/>
        <w:spacing w:before="450" w:after="450" w:line="312" w:lineRule="auto"/>
      </w:pPr>
      <w:r>
        <w:rPr>
          <w:rFonts w:ascii="宋体" w:hAnsi="宋体" w:eastAsia="宋体" w:cs="宋体"/>
          <w:color w:val="000"/>
          <w:sz w:val="28"/>
          <w:szCs w:val="28"/>
        </w:rPr>
        <w:t xml:space="preserve">　　一是修订完善了《行政处罚案件回访制度》《婚丧喜庆宴请事项回访制度》《合同管理制度》《差旅费管理办法补充条款》《公务车辆及驾驶员管理规定》等管理制度，要求各部门利用部门会议对前期汇编成册的单位内部《制度汇编》反复学习，熟记于心，定期检测。形成了一切按制度办事、一切按规矩办事“一根尺子量到底”的管理格局。</w:t>
      </w:r>
    </w:p>
    <w:p>
      <w:pPr>
        <w:ind w:left="0" w:right="0" w:firstLine="560"/>
        <w:spacing w:before="450" w:after="450" w:line="312" w:lineRule="auto"/>
      </w:pPr>
      <w:r>
        <w:rPr>
          <w:rFonts w:ascii="宋体" w:hAnsi="宋体" w:eastAsia="宋体" w:cs="宋体"/>
          <w:color w:val="000"/>
          <w:sz w:val="28"/>
          <w:szCs w:val="28"/>
        </w:rPr>
        <w:t xml:space="preserve">　　二是坚持民主集中制，充分尊重班子成员的议事决策权。根据重新修订的《“三重一大”集体决策办法》，坚决落实一把手“四个不直接分管”原则和“末位表态”制度，保证班子权力运行规范、阳光。局党委决策的每一项议题都经过充分酝酿、深入讨论，形成决议后再贯彻执行，没有“一言堂”的现象。</w:t>
      </w:r>
    </w:p>
    <w:p>
      <w:pPr>
        <w:ind w:left="0" w:right="0" w:firstLine="560"/>
        <w:spacing w:before="450" w:after="450" w:line="312" w:lineRule="auto"/>
      </w:pPr>
      <w:r>
        <w:rPr>
          <w:rFonts w:ascii="宋体" w:hAnsi="宋体" w:eastAsia="宋体" w:cs="宋体"/>
          <w:color w:val="000"/>
          <w:sz w:val="28"/>
          <w:szCs w:val="28"/>
        </w:rPr>
        <w:t xml:space="preserve">　　三是强化督查，重大决策部署在执行过程中不变形不走样不打折扣，落地生根起实效。202_年，我局党委责成分管纪检监察的班子成员对“春雷行动202_”暨整治“保健”市场乱象百日行动、“非洲猪瘟”、“三创联动”“正风肃纪”“扫黑除恶”等重点工作开展督查6轮次，随时发现重点工作在推进中存在的问题，调整工作思路，优化工作措施，保证区委区政府的各项重点工作推进有力，扎实有效。</w:t>
      </w:r>
    </w:p>
    <w:p>
      <w:pPr>
        <w:ind w:left="0" w:right="0" w:firstLine="560"/>
        <w:spacing w:before="450" w:after="450" w:line="312" w:lineRule="auto"/>
      </w:pPr>
      <w:r>
        <w:rPr>
          <w:rFonts w:ascii="宋体" w:hAnsi="宋体" w:eastAsia="宋体" w:cs="宋体"/>
          <w:color w:val="000"/>
          <w:sz w:val="28"/>
          <w:szCs w:val="28"/>
        </w:rPr>
        <w:t xml:space="preserve">　　&gt;四、严管干部，落实“四个亲自”要求</w:t>
      </w:r>
    </w:p>
    <w:p>
      <w:pPr>
        <w:ind w:left="0" w:right="0" w:firstLine="560"/>
        <w:spacing w:before="450" w:after="450" w:line="312" w:lineRule="auto"/>
      </w:pPr>
      <w:r>
        <w:rPr>
          <w:rFonts w:ascii="宋体" w:hAnsi="宋体" w:eastAsia="宋体" w:cs="宋体"/>
          <w:color w:val="000"/>
          <w:sz w:val="28"/>
          <w:szCs w:val="28"/>
        </w:rPr>
        <w:t xml:space="preserve">　　202_年，局党委书记落实“四个亲自”要求，强化对干部职工的严格管理。</w:t>
      </w:r>
    </w:p>
    <w:p>
      <w:pPr>
        <w:ind w:left="0" w:right="0" w:firstLine="560"/>
        <w:spacing w:before="450" w:after="450" w:line="312" w:lineRule="auto"/>
      </w:pPr>
      <w:r>
        <w:rPr>
          <w:rFonts w:ascii="宋体" w:hAnsi="宋体" w:eastAsia="宋体" w:cs="宋体"/>
          <w:color w:val="000"/>
          <w:sz w:val="28"/>
          <w:szCs w:val="28"/>
        </w:rPr>
        <w:t xml:space="preserve">　　一是亲自谋划大局。局党委书记亲自谋划党风廉政建设工作3次，对全局党风廉政建设工作意见提出总体构想，亲自过问细节，做好全年规划。</w:t>
      </w:r>
    </w:p>
    <w:p>
      <w:pPr>
        <w:ind w:left="0" w:right="0" w:firstLine="560"/>
        <w:spacing w:before="450" w:after="450" w:line="312" w:lineRule="auto"/>
      </w:pPr>
      <w:r>
        <w:rPr>
          <w:rFonts w:ascii="宋体" w:hAnsi="宋体" w:eastAsia="宋体" w:cs="宋体"/>
          <w:color w:val="000"/>
          <w:sz w:val="28"/>
          <w:szCs w:val="28"/>
        </w:rPr>
        <w:t xml:space="preserve">　　二是亲自参加行政处罚案件审理讨论，听取案件基本情况、拟做出定性和行政处罚的依据等事项，今年以来共参加案件评审会议6次。</w:t>
      </w:r>
    </w:p>
    <w:p>
      <w:pPr>
        <w:ind w:left="0" w:right="0" w:firstLine="560"/>
        <w:spacing w:before="450" w:after="450" w:line="312" w:lineRule="auto"/>
      </w:pPr>
      <w:r>
        <w:rPr>
          <w:rFonts w:ascii="宋体" w:hAnsi="宋体" w:eastAsia="宋体" w:cs="宋体"/>
          <w:color w:val="000"/>
          <w:sz w:val="28"/>
          <w:szCs w:val="28"/>
        </w:rPr>
        <w:t xml:space="preserve">　　三是亲自参加纪律巡查并亲自组织提醒谈话。202_年，局党委书记亲自参与纪律巡查15人次，巡查基层**所、机关股室40余个次，开展集体廉政谈话或个别提醒谈话200余人次，开展问题整改“回头看”3次，起到了较好的教育作用。</w:t>
      </w:r>
    </w:p>
    <w:p>
      <w:pPr>
        <w:ind w:left="0" w:right="0" w:firstLine="560"/>
        <w:spacing w:before="450" w:after="450" w:line="312" w:lineRule="auto"/>
      </w:pPr>
      <w:r>
        <w:rPr>
          <w:rFonts w:ascii="宋体" w:hAnsi="宋体" w:eastAsia="宋体" w:cs="宋体"/>
          <w:color w:val="000"/>
          <w:sz w:val="28"/>
          <w:szCs w:val="28"/>
        </w:rPr>
        <w:t xml:space="preserve">　　四是亲自听取党风廉政建设工作半年报告和基层所、队负责人年度述责述廉报告，在此过程中精准点评，指出工作中存在的不足，为今后党风廉政建设责任制工作指明方向，谋划大局。</w:t>
      </w:r>
    </w:p>
    <w:p>
      <w:pPr>
        <w:ind w:left="0" w:right="0" w:firstLine="560"/>
        <w:spacing w:before="450" w:after="450" w:line="312" w:lineRule="auto"/>
      </w:pPr>
      <w:r>
        <w:rPr>
          <w:rFonts w:ascii="宋体" w:hAnsi="宋体" w:eastAsia="宋体" w:cs="宋体"/>
          <w:color w:val="000"/>
          <w:sz w:val="28"/>
          <w:szCs w:val="28"/>
        </w:rPr>
        <w:t xml:space="preserve">　　&gt;五、把纪律挺在前面，抓早抓小，持续推进正风肃纪纵深发展</w:t>
      </w:r>
    </w:p>
    <w:p>
      <w:pPr>
        <w:ind w:left="0" w:right="0" w:firstLine="560"/>
        <w:spacing w:before="450" w:after="450" w:line="312" w:lineRule="auto"/>
      </w:pPr>
      <w:r>
        <w:rPr>
          <w:rFonts w:ascii="宋体" w:hAnsi="宋体" w:eastAsia="宋体" w:cs="宋体"/>
          <w:color w:val="000"/>
          <w:sz w:val="28"/>
          <w:szCs w:val="28"/>
        </w:rPr>
        <w:t xml:space="preserve">　　一是紧盯形式主义、官僚主义，结合区委第二巡查组巡查反馈的五类14个问题，深挖单位、干部职工在党建、党风廉政建设、文风会风等领域内存在的形式主义、官僚主义进行深入整顿，强化学习讨论，要求干部职工认识、反思形式主义官僚主义新变种的表现及危害，从思想上根除形式主义、官僚主义死灰复燃的温床。通过深入整改，五类14个问题已经全部整改完成。</w:t>
      </w:r>
    </w:p>
    <w:p>
      <w:pPr>
        <w:ind w:left="0" w:right="0" w:firstLine="560"/>
        <w:spacing w:before="450" w:after="450" w:line="312" w:lineRule="auto"/>
      </w:pPr>
      <w:r>
        <w:rPr>
          <w:rFonts w:ascii="宋体" w:hAnsi="宋体" w:eastAsia="宋体" w:cs="宋体"/>
          <w:color w:val="000"/>
          <w:sz w:val="28"/>
          <w:szCs w:val="28"/>
        </w:rPr>
        <w:t xml:space="preserve">　　二是强化警示教育，通过组织干部职工参观自贡市廉政警示教育基地，观看《蒙尘的初心》《为官一任、造福一方》等警示教育专题片，极大地提升了干部职工的廉洁自律意识，教育干部职工严守中央八项规定和省市区委各项规定以及各项党规党纪，时时警醒干部职工清廉自守。筑牢了反腐倡廉思想防线。</w:t>
      </w:r>
    </w:p>
    <w:p>
      <w:pPr>
        <w:ind w:left="0" w:right="0" w:firstLine="560"/>
        <w:spacing w:before="450" w:after="450" w:line="312" w:lineRule="auto"/>
      </w:pPr>
      <w:r>
        <w:rPr>
          <w:rFonts w:ascii="宋体" w:hAnsi="宋体" w:eastAsia="宋体" w:cs="宋体"/>
          <w:color w:val="000"/>
          <w:sz w:val="28"/>
          <w:szCs w:val="28"/>
        </w:rPr>
        <w:t xml:space="preserve">　　三是紧盯元旦、春节、清明、五一、国庆等时间节点，持续开展正风肃纪工作。检查各所队股室对中央八项规定及省市区委各项规定的贯彻落实情况，核实局机关干部职工差旅报销情况，督查公务车辆审批情况，进一步规范办文办会申报程序，巡查工作纪律，严防“庸懒散浮拖”回潮反弹，发现问题立即整改并公示，强化执纪问责落地落实，保证管理制度在实施过程中不变形不走样，落地生根。定期不定期检查《考勤制度》、《请假制度》、《差旅管理办法》等制度的贯彻落实情况，发现苗头性、倾向性问题立即上报，并要求当事股室或当事人限期整改，保证的各项制度的作用与威严。全年共开展正风肃纪督查7轮，督查所队股室80余个次，印发督查通报10期，整改问题9个次，对10名有苗头性倾向性的干部进行提醒谈话。</w:t>
      </w:r>
    </w:p>
    <w:p>
      <w:pPr>
        <w:ind w:left="0" w:right="0" w:firstLine="560"/>
        <w:spacing w:before="450" w:after="450" w:line="312" w:lineRule="auto"/>
      </w:pPr>
      <w:r>
        <w:rPr>
          <w:rFonts w:ascii="宋体" w:hAnsi="宋体" w:eastAsia="宋体" w:cs="宋体"/>
          <w:color w:val="000"/>
          <w:sz w:val="28"/>
          <w:szCs w:val="28"/>
        </w:rPr>
        <w:t xml:space="preserve">　　四是紧盯重点岗位、风险职位，强力开展监督检查工作。我局党委在工作中紧盯行政执法、行政审批等高风险岗位和干部开展监督检查工作，形成高密度、高强度纪律检查态势。强化执法案件层层审查，开展行政审批回访工作，严防执法人员在行政审批、行政执法过程中出现“表态快、落实慢”“脸好看、事难办”等四风新变种。全年共回访行政执法案件71件，回访中未发现干部存在“吃拿卡要”等不廉洁行为及“语言不文明”等执法不规范现象。</w:t>
      </w:r>
    </w:p>
    <w:p>
      <w:pPr>
        <w:ind w:left="0" w:right="0" w:firstLine="560"/>
        <w:spacing w:before="450" w:after="450" w:line="312" w:lineRule="auto"/>
      </w:pPr>
      <w:r>
        <w:rPr>
          <w:rFonts w:ascii="宋体" w:hAnsi="宋体" w:eastAsia="宋体" w:cs="宋体"/>
          <w:color w:val="000"/>
          <w:sz w:val="28"/>
          <w:szCs w:val="28"/>
        </w:rPr>
        <w:t xml:space="preserve">　　&gt;六、干部廉洁守纪，作风硬朗、服务优质、执法高效的****队伍已经建成。</w:t>
      </w:r>
    </w:p>
    <w:p>
      <w:pPr>
        <w:ind w:left="0" w:right="0" w:firstLine="560"/>
        <w:spacing w:before="450" w:after="450" w:line="312" w:lineRule="auto"/>
      </w:pPr>
      <w:r>
        <w:rPr>
          <w:rFonts w:ascii="宋体" w:hAnsi="宋体" w:eastAsia="宋体" w:cs="宋体"/>
          <w:color w:val="000"/>
          <w:sz w:val="28"/>
          <w:szCs w:val="28"/>
        </w:rPr>
        <w:t xml:space="preserve">　　(一)202_年8月，我局按照机构改革，将行政审批划转到行政审批局。前期，我局政务服务窗口、各基层所办证办照人员无一人受到群众投诉，办结各类审批202_余件，满意率达到100%;在历次正风肃纪督查中，我局无一人受到区纪委监委等上级党组织的党纪政纪处分;班子成员齐心协力，精诚团结，勇挑重担，廉洁自律，落实重大事项报告制度，严管亲属和身边工作人员，无一人受到纪律处分和问责处理。</w:t>
      </w:r>
    </w:p>
    <w:p>
      <w:pPr>
        <w:ind w:left="0" w:right="0" w:firstLine="560"/>
        <w:spacing w:before="450" w:after="450" w:line="312" w:lineRule="auto"/>
      </w:pPr>
      <w:r>
        <w:rPr>
          <w:rFonts w:ascii="宋体" w:hAnsi="宋体" w:eastAsia="宋体" w:cs="宋体"/>
          <w:color w:val="000"/>
          <w:sz w:val="28"/>
          <w:szCs w:val="28"/>
        </w:rPr>
        <w:t xml:space="preserve">　　(二)各项重点工作稳步推进。</w:t>
      </w:r>
    </w:p>
    <w:p>
      <w:pPr>
        <w:ind w:left="0" w:right="0" w:firstLine="560"/>
        <w:spacing w:before="450" w:after="450" w:line="312" w:lineRule="auto"/>
      </w:pPr>
      <w:r>
        <w:rPr>
          <w:rFonts w:ascii="宋体" w:hAnsi="宋体" w:eastAsia="宋体" w:cs="宋体"/>
          <w:color w:val="000"/>
          <w:sz w:val="28"/>
          <w:szCs w:val="28"/>
        </w:rPr>
        <w:t xml:space="preserve">　　一是深化改革服务经济发展。推行013注册登记工作机制(零见面，最多跑一次，企业开办三天办结)，全面推进“多证合一”、企业简易注销登记和全程电子化登记等改革，推开“政务进银行”服务和“最多跑一次”改革，不断提高申办企业便利度。1-7月(8月1日起登记注册职能划转区行政审批局)，全区新登记各类市场主体1062户，其中个体工商户896户，企业166家，发放电子营业执照247份。</w:t>
      </w:r>
    </w:p>
    <w:p>
      <w:pPr>
        <w:ind w:left="0" w:right="0" w:firstLine="560"/>
        <w:spacing w:before="450" w:after="450" w:line="312" w:lineRule="auto"/>
      </w:pPr>
      <w:r>
        <w:rPr>
          <w:rFonts w:ascii="宋体" w:hAnsi="宋体" w:eastAsia="宋体" w:cs="宋体"/>
          <w:color w:val="000"/>
          <w:sz w:val="28"/>
          <w:szCs w:val="28"/>
        </w:rPr>
        <w:t xml:space="preserve">　　二是品牌战略全面“提档升级”。实施品牌质量提升工程，积极开展仙市兴贵果蔬基地省级农业标准化示范项目创建，确保项目建设有序推进和顺利通过验收。新增注册商标348个，综合运用抵押质押、股权出质等新型融资方式，为企业办理动产抵押13件、融资0.47亿元，股权出质13件、出质股权0.5亿元、被担保债权0.992亿元。开展“大学习、大调研、大服务、大监管”活动，深入企业上门解难题，走访企业80余家次，帮助解决企业融资、商标注册、设备检测、维权以及年报等相关问题150余件。实施专利提升行动，引入3家知识产权代理公司，培育创新主体，发展科技型企业17户，培育市级以上知识产权试点企业20户，落实43.6万元用于专利补助，建成市级专家(院士)工作站、示范生产力促进中心3个，培育省市级技术研发机构11户。今年7月1日，获国家“知识产权强县工程”试点县(区)，为全市唯一入选的区县。</w:t>
      </w:r>
    </w:p>
    <w:p>
      <w:pPr>
        <w:ind w:left="0" w:right="0" w:firstLine="560"/>
        <w:spacing w:before="450" w:after="450" w:line="312" w:lineRule="auto"/>
      </w:pPr>
      <w:r>
        <w:rPr>
          <w:rFonts w:ascii="宋体" w:hAnsi="宋体" w:eastAsia="宋体" w:cs="宋体"/>
          <w:color w:val="000"/>
          <w:sz w:val="28"/>
          <w:szCs w:val="28"/>
        </w:rPr>
        <w:t xml:space="preserve">　　三是持续筑牢民生安全防线。强化食品、药品、特种设备使用、经营、生产单位培训教育，实施食品生产企业风险等级动态管理、餐饮服务量化分级评定、食品安全自查制度、药械化“认证备案”等制度，强化主体责任落实。推进B级餐饮单位创建、“明厨亮灶”示范评比、食品安全示范街建设等工作，带动食品安全水平整体提升。切实加大“三小”、农村群宴、学校食堂及校园周边、农村及城乡结合部医药经营使用单位、电梯及燃煤锅炉使用单位等风险高发业态综合治理，运用抽检、监督检查、“双随机一公开”检查等方式，开展专项整治20余次，检查食品药品特种设备生产经营使用单位3000余家次，抽检食品药品548批次，评价药械化不良反应(事件)196例，药物滥用监测300余例。</w:t>
      </w:r>
    </w:p>
    <w:p>
      <w:pPr>
        <w:ind w:left="0" w:right="0" w:firstLine="560"/>
        <w:spacing w:before="450" w:after="450" w:line="312" w:lineRule="auto"/>
      </w:pPr>
      <w:r>
        <w:rPr>
          <w:rFonts w:ascii="宋体" w:hAnsi="宋体" w:eastAsia="宋体" w:cs="宋体"/>
          <w:color w:val="000"/>
          <w:sz w:val="28"/>
          <w:szCs w:val="28"/>
        </w:rPr>
        <w:t xml:space="preserve">　　四是严管严控净化市场环境。针对虚假宣传、消费欺诈、不正当竞争、假冒伪劣等突出问题，开展了“春雷行动202_”暨整治“保健”市场乱象百日行动、医疗毒性药品专项整治、食品安全问题联合行动等30余项专项执法行动，查办案件142件，移送公安1件，向区法院申请强制执行1件、罚没入库24万元，集中销毁假劣食品、药品和日化品等1529品规，货值金额5万余元，进一步匡正了市场秩序。加大投诉举报处理力度，受理投诉举报354件，办结率、满意率100%，为消费者挽回经济损失约20余万元。开展“3.15”消费者权益日、食品安全宣传周等群众性宣传活动10余场，累计发放宣传资料2万余份。在整治对群众关心的利益问题漠然处之，空头承诺，推诿扯皮，以及办事不公、侵害群众利益的问题工作时，依法取缔校园周边小摊贩75户，卫康院周边“黑作坊”13家，下达整改通知书15份，发放消费教育传单500余份。先后获得全市“春雷行动202_”暨整治“保健”市场乱象百日行动先进集体、202_年全省打击物流寄递涉烟违法犯罪专项行动先进集体，全省“党建引领创新发展”小个专党建典型巡回宣讲先进单位、1人获先进个人，1人获省**系统“春雷行动202_”暨整治“保健”市场乱象百日行动先进个人称号，3人获市**系统“春雷行动202_”暨整治“保健”市场乱象百日行动先进个人称号，1件案件获全市“春雷行动202_”暨整治“保健”市场乱象百日行动“十大典型案件”。</w:t>
      </w:r>
    </w:p>
    <w:p>
      <w:pPr>
        <w:ind w:left="0" w:right="0" w:firstLine="560"/>
        <w:spacing w:before="450" w:after="450" w:line="312" w:lineRule="auto"/>
      </w:pPr>
      <w:r>
        <w:rPr>
          <w:rFonts w:ascii="宋体" w:hAnsi="宋体" w:eastAsia="宋体" w:cs="宋体"/>
          <w:color w:val="000"/>
          <w:sz w:val="28"/>
          <w:szCs w:val="28"/>
        </w:rPr>
        <w:t xml:space="preserve">　　四是精准实施脱贫攻坚。开展脱贫攻坚帮扶走访活动，紧密结合帮扶贫困户“两不愁三保障”排查走访，深入宣传党的精准扶贫政策，为地方党委、村支两委精准扶贫出谋划策。今年以来，共走访建档立卡贫困户3轮150余人次，送出生态鸡苗、鸭苗、六一大礼包等慰问物资折合人民币4.3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2025-05-17T18:18:48+08:00</dcterms:created>
  <dcterms:modified xsi:type="dcterms:W3CDTF">2025-05-17T18:18:48+08:00</dcterms:modified>
</cp:coreProperties>
</file>

<file path=docProps/custom.xml><?xml version="1.0" encoding="utf-8"?>
<Properties xmlns="http://schemas.openxmlformats.org/officeDocument/2006/custom-properties" xmlns:vt="http://schemas.openxmlformats.org/officeDocument/2006/docPropsVTypes"/>
</file>