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工作总结，以年终总结、半年总结和季度总结最为常见和多用。今天为大家精心准备了制止餐饮浪费工作总结，希望对大家有所帮助!　　制止餐饮浪费工作总结&gt;　　一、工作开展情况　　（一）加强组织领导，强化责任落实。为把厉行节约，反对浪费工作落到实处，县...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工作总结，以年终总结、半年总结和季度总结最为常见和多用。今天为大家精心准备了制止餐饮浪费工作总结，希望对大家有所帮助![_TAG_h2]　　制止餐饮浪费工作总结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为把厉行节约，反对浪费工作落到实处，县水务局结合本单位实际，认真安排工作，把厉行节约、反对浪费工作列入日常工作管理，把该项工作作为水务局党风廉政建设工作的一项重要工作，形成了主要领导亲自抓，分管领导具体抓，一级抓一级，层层落实，切实贯彻落实厉行节约，反对浪费各项工作任务。</w:t>
      </w:r>
    </w:p>
    <w:p>
      <w:pPr>
        <w:ind w:left="0" w:right="0" w:firstLine="560"/>
        <w:spacing w:before="450" w:after="450" w:line="312" w:lineRule="auto"/>
      </w:pPr>
      <w:r>
        <w:rPr>
          <w:rFonts w:ascii="宋体" w:hAnsi="宋体" w:eastAsia="宋体" w:cs="宋体"/>
          <w:color w:val="000"/>
          <w:sz w:val="28"/>
          <w:szCs w:val="28"/>
        </w:rPr>
        <w:t xml:space="preserve">　　（二）扩大宣传方式，营造节约氛围。利用干部职工会，组织全体干部职工学习国家、省、市、县有关厉行节约工作文件精神，教育干部职工保持厉行节约，反对浪费的优良传统。通过在局机关内张贴宣传标语，在微信、QQ工作群开展“光盘打卡”等方式，积极引导全体干部职工参与“光盘行动”，使厉行节约成为每个干部职工的思想共识和自觉行动，形成统一思想，统一行动，担负责任，齐心协力共同做好厉行节约工作，营造全体干部职工共同参与的良好氛围。</w:t>
      </w:r>
    </w:p>
    <w:p>
      <w:pPr>
        <w:ind w:left="0" w:right="0" w:firstLine="560"/>
        <w:spacing w:before="450" w:after="450" w:line="312" w:lineRule="auto"/>
      </w:pPr>
      <w:r>
        <w:rPr>
          <w:rFonts w:ascii="宋体" w:hAnsi="宋体" w:eastAsia="宋体" w:cs="宋体"/>
          <w:color w:val="000"/>
          <w:sz w:val="28"/>
          <w:szCs w:val="28"/>
        </w:rPr>
        <w:t xml:space="preserve">　　（三）规范接待标准，推行节俭用餐。严格执行接待标准，坚持节约大方、有礼有节的原则，严格落实各项节约措施，不搞超规格接待，坚决杜绝“面子消费”，提倡“光盘”行动，严格按照有关规定，进一步加强公务接待、会议、培训等公务活动用餐管理，严格用餐标准；严禁用公款大吃大喝，严格执行公务接待定点用餐制度，不得超标准安排用餐，公务接待酒店要推行科学文明的餐饮消费模式，自觉养成节俭美德。</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是建立健全管理制度，细化落实措施，加强监督检查，严肃纪律，确保责任制的落实，对工作不认真、敷衍了事的，追究有关人员的责任，增强执行力度，要对该项工作做到长期抓、经常抓，以确保厉行节约治理工作形成常态化。二是局财务审计股严把报销管，从源头上预防和控制浪费行为的发生，加强对公款宴请、公务接待的监督管理。三是定期对厉行节约反对浪费工作开展情况认真自查总结和反思，借鉴和吸收各种厉行节约反对浪费的先进经验和好做法，将厉行节约反对浪费掉优良传统树得更牢。</w:t>
      </w:r>
    </w:p>
    <w:p>
      <w:pPr>
        <w:ind w:left="0" w:right="0" w:firstLine="560"/>
        <w:spacing w:before="450" w:after="450" w:line="312" w:lineRule="auto"/>
      </w:pPr>
      <w:r>
        <w:rPr>
          <w:rFonts w:ascii="黑体" w:hAnsi="黑体" w:eastAsia="黑体" w:cs="黑体"/>
          <w:color w:val="000000"/>
          <w:sz w:val="36"/>
          <w:szCs w:val="36"/>
          <w:b w:val="1"/>
          <w:bCs w:val="1"/>
        </w:rPr>
        <w:t xml:space="preserve">　　制止餐饮浪费工作总结</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&gt;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&gt;四、今后打算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　　制止餐饮浪费工作总结</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　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