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202_宗教工作总结(精选14篇)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宗教工作总结1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20_宗教工作总结2</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20_宗教工作总结3</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宋体" w:hAnsi="宋体" w:eastAsia="宋体" w:cs="宋体"/>
          <w:color w:val="000"/>
          <w:sz w:val="28"/>
          <w:szCs w:val="28"/>
        </w:rPr>
        <w:t xml:space="preserve">5、做好敏感期的稳定工作，按照“属地管理”的原则，完善三级网络，把各种不稳定因素解决在“未发”状态。</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20_宗教工作总结4</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20_宗教工作总结5</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20_宗教工作总结6</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_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20_宗教工作总结7</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XX年，争取_将中华苏维埃共和国临时_旧址命名为“全国民族团结进步教育基地”。XX年，将中央苏区民族工作研究成果制作成《伟大的探索—中华苏维埃共和国的民族工作》宣传册，得到了民族工作系统各级领导的高度评价和充分肯定。今年，又争取省民宗局就“中华苏维埃共和国民族工作研究”向_进行了专题汇报，引起了_对此项工作的进一步重视，并把中华苏维埃时期民族工作与民族理论研究列入了_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20_宗教工作总结8</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20_宗教工作总结9</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_势力。</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20_宗教工作总结10</w:t>
      </w:r>
    </w:p>
    <w:p>
      <w:pPr>
        <w:ind w:left="0" w:right="0" w:firstLine="560"/>
        <w:spacing w:before="450" w:after="450" w:line="312" w:lineRule="auto"/>
      </w:pPr>
      <w:r>
        <w:rPr>
          <w:rFonts w:ascii="宋体" w:hAnsi="宋体" w:eastAsia="宋体" w:cs="宋体"/>
          <w:color w:val="000"/>
          <w:sz w:val="28"/>
          <w:szCs w:val="28"/>
        </w:rPr>
        <w:t xml:space="preserve">我市民族宗教工作在市委、市政府的正确领导下，紧紧围绕“加快科学发展、建设美丽泉城”的中心任务，深入贯彻落实科学发展观，认真学习、宣传和贯彻党的精神，全面贯彻落实党和国家的民族宗教政策和法律法规，着力在“抓发展、促团结，抓管理、促和谐，抓基础、促规范”上下功夫、求实效，较好地完成了各项工作任务，有力维护了我市民族宗教领域的和谐稳定。年内，被省民委(宗教局)表彰为“20__年度全省民族宗教安全年”先进单位;机关继续保持了市级文明单位称号。</w:t>
      </w:r>
    </w:p>
    <w:p>
      <w:pPr>
        <w:ind w:left="0" w:right="0" w:firstLine="560"/>
        <w:spacing w:before="450" w:after="450" w:line="312" w:lineRule="auto"/>
      </w:pPr>
      <w:r>
        <w:rPr>
          <w:rFonts w:ascii="宋体" w:hAnsi="宋体" w:eastAsia="宋体" w:cs="宋体"/>
          <w:color w:val="000"/>
          <w:sz w:val="28"/>
          <w:szCs w:val="28"/>
        </w:rPr>
        <w:t xml:space="preserve">一、努力促进少数民族经济社会事业发展</w:t>
      </w:r>
    </w:p>
    <w:p>
      <w:pPr>
        <w:ind w:left="0" w:right="0" w:firstLine="560"/>
        <w:spacing w:before="450" w:after="450" w:line="312" w:lineRule="auto"/>
      </w:pPr>
      <w:r>
        <w:rPr>
          <w:rFonts w:ascii="宋体" w:hAnsi="宋体" w:eastAsia="宋体" w:cs="宋体"/>
          <w:color w:val="000"/>
          <w:sz w:val="28"/>
          <w:szCs w:val="28"/>
        </w:rPr>
        <w:t xml:space="preserve">(一)加大资金扶持力度。</w:t>
      </w:r>
    </w:p>
    <w:p>
      <w:pPr>
        <w:ind w:left="0" w:right="0" w:firstLine="560"/>
        <w:spacing w:before="450" w:after="450" w:line="312" w:lineRule="auto"/>
      </w:pPr>
      <w:r>
        <w:rPr>
          <w:rFonts w:ascii="宋体" w:hAnsi="宋体" w:eastAsia="宋体" w:cs="宋体"/>
          <w:color w:val="000"/>
          <w:sz w:val="28"/>
          <w:szCs w:val="28"/>
        </w:rPr>
        <w:t xml:space="preserve">(二)大力促进少数民族农民专业合作社发展民族宗教工作总结民族宗教工作总结。</w:t>
      </w:r>
    </w:p>
    <w:p>
      <w:pPr>
        <w:ind w:left="0" w:right="0" w:firstLine="560"/>
        <w:spacing w:before="450" w:after="450" w:line="312" w:lineRule="auto"/>
      </w:pPr>
      <w:r>
        <w:rPr>
          <w:rFonts w:ascii="宋体" w:hAnsi="宋体" w:eastAsia="宋体" w:cs="宋体"/>
          <w:color w:val="000"/>
          <w:sz w:val="28"/>
          <w:szCs w:val="28"/>
        </w:rPr>
        <w:t xml:space="preserve">(三)抓好惠民政策的落实。</w:t>
      </w:r>
    </w:p>
    <w:p>
      <w:pPr>
        <w:ind w:left="0" w:right="0" w:firstLine="560"/>
        <w:spacing w:before="450" w:after="450" w:line="312" w:lineRule="auto"/>
      </w:pPr>
      <w:r>
        <w:rPr>
          <w:rFonts w:ascii="宋体" w:hAnsi="宋体" w:eastAsia="宋体" w:cs="宋体"/>
          <w:color w:val="000"/>
          <w:sz w:val="28"/>
          <w:szCs w:val="28"/>
        </w:rPr>
        <w:t xml:space="preserve">二、深入开展民族团结宣传教育和创建活动</w:t>
      </w:r>
    </w:p>
    <w:p>
      <w:pPr>
        <w:ind w:left="0" w:right="0" w:firstLine="560"/>
        <w:spacing w:before="450" w:after="450" w:line="312" w:lineRule="auto"/>
      </w:pPr>
      <w:r>
        <w:rPr>
          <w:rFonts w:ascii="宋体" w:hAnsi="宋体" w:eastAsia="宋体" w:cs="宋体"/>
          <w:color w:val="000"/>
          <w:sz w:val="28"/>
          <w:szCs w:val="28"/>
        </w:rPr>
        <w:t xml:space="preserve">(一)大力开展民族团结宣传教育</w:t>
      </w:r>
    </w:p>
    <w:p>
      <w:pPr>
        <w:ind w:left="0" w:right="0" w:firstLine="560"/>
        <w:spacing w:before="450" w:after="450" w:line="312" w:lineRule="auto"/>
      </w:pPr>
      <w:r>
        <w:rPr>
          <w:rFonts w:ascii="宋体" w:hAnsi="宋体" w:eastAsia="宋体" w:cs="宋体"/>
          <w:color w:val="000"/>
          <w:sz w:val="28"/>
          <w:szCs w:val="28"/>
        </w:rPr>
        <w:t xml:space="preserve">(二)扎实开展民族团结进步创建活动。</w:t>
      </w:r>
    </w:p>
    <w:p>
      <w:pPr>
        <w:ind w:left="0" w:right="0" w:firstLine="560"/>
        <w:spacing w:before="450" w:after="450" w:line="312" w:lineRule="auto"/>
      </w:pPr>
      <w:r>
        <w:rPr>
          <w:rFonts w:ascii="宋体" w:hAnsi="宋体" w:eastAsia="宋体" w:cs="宋体"/>
          <w:color w:val="000"/>
          <w:sz w:val="28"/>
          <w:szCs w:val="28"/>
        </w:rPr>
        <w:t xml:space="preserve">(三)进一步加强督导检查。</w:t>
      </w:r>
    </w:p>
    <w:p>
      <w:pPr>
        <w:ind w:left="0" w:right="0" w:firstLine="560"/>
        <w:spacing w:before="450" w:after="450" w:line="312" w:lineRule="auto"/>
      </w:pPr>
      <w:r>
        <w:rPr>
          <w:rFonts w:ascii="宋体" w:hAnsi="宋体" w:eastAsia="宋体" w:cs="宋体"/>
          <w:color w:val="000"/>
          <w:sz w:val="28"/>
          <w:szCs w:val="28"/>
        </w:rPr>
        <w:t xml:space="preserve">三、进一步加强城市民族工作</w:t>
      </w:r>
    </w:p>
    <w:p>
      <w:pPr>
        <w:ind w:left="0" w:right="0" w:firstLine="560"/>
        <w:spacing w:before="450" w:after="450" w:line="312" w:lineRule="auto"/>
      </w:pPr>
      <w:r>
        <w:rPr>
          <w:rFonts w:ascii="宋体" w:hAnsi="宋体" w:eastAsia="宋体" w:cs="宋体"/>
          <w:color w:val="000"/>
          <w:sz w:val="28"/>
          <w:szCs w:val="28"/>
        </w:rPr>
        <w:t xml:space="preserve">(一)加强民族联谊组织建设。</w:t>
      </w:r>
    </w:p>
    <w:p>
      <w:pPr>
        <w:ind w:left="0" w:right="0" w:firstLine="560"/>
        <w:spacing w:before="450" w:after="450" w:line="312" w:lineRule="auto"/>
      </w:pPr>
      <w:r>
        <w:rPr>
          <w:rFonts w:ascii="宋体" w:hAnsi="宋体" w:eastAsia="宋体" w:cs="宋体"/>
          <w:color w:val="000"/>
          <w:sz w:val="28"/>
          <w:szCs w:val="28"/>
        </w:rPr>
        <w:t xml:space="preserve">(二)推进社区民族工作和城市民族工作示范窗口建设民族宗教工作总结工作总结。</w:t>
      </w:r>
    </w:p>
    <w:p>
      <w:pPr>
        <w:ind w:left="0" w:right="0" w:firstLine="560"/>
        <w:spacing w:before="450" w:after="450" w:line="312" w:lineRule="auto"/>
      </w:pPr>
      <w:r>
        <w:rPr>
          <w:rFonts w:ascii="宋体" w:hAnsi="宋体" w:eastAsia="宋体" w:cs="宋体"/>
          <w:color w:val="000"/>
          <w:sz w:val="28"/>
          <w:szCs w:val="28"/>
        </w:rPr>
        <w:t xml:space="preserve">(三)做好少数民族流动人口的服务和管理工作。</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20_宗教工作总结12</w:t>
      </w:r>
    </w:p>
    <w:p>
      <w:pPr>
        <w:ind w:left="0" w:right="0" w:firstLine="560"/>
        <w:spacing w:before="450" w:after="450" w:line="312" w:lineRule="auto"/>
      </w:pPr>
      <w:r>
        <w:rPr>
          <w:rFonts w:ascii="宋体" w:hAnsi="宋体" w:eastAsia="宋体" w:cs="宋体"/>
          <w:color w:val="000"/>
          <w:sz w:val="28"/>
          <w:szCs w:val="28"/>
        </w:rPr>
        <w:t xml:space="preserve">为全面贯彻党的宗教工作基本方针，发挥宗教界代表人士和信教群众在促进经济社会发展中的积极作用，切实增强宗教教职人员的综合素质，进一步推进宗教活动场所的规范化管理，维护宗教和睦和社会和谐稳定，按照国家宗教局《关于开展创建“和谐寺观教堂”活动的意见》和省、市宗教局的有关要求，我县结合实际，从加强宗教团体、宗教活动场所组织建设、思想建设、制度建设、道风建设、队伍建设、环境建设、民主管理等方面开展了“和谐寺观教堂”创建活动，取得了一定的成效。</w:t>
      </w:r>
    </w:p>
    <w:p>
      <w:pPr>
        <w:ind w:left="0" w:right="0" w:firstLine="560"/>
        <w:spacing w:before="450" w:after="450" w:line="312" w:lineRule="auto"/>
      </w:pPr>
      <w:r>
        <w:rPr>
          <w:rFonts w:ascii="宋体" w:hAnsi="宋体" w:eastAsia="宋体" w:cs="宋体"/>
          <w:color w:val="000"/>
          <w:sz w:val="28"/>
          <w:szCs w:val="28"/>
        </w:rPr>
        <w:t xml:space="preserve">&gt;一、强化组织领导，明确创建目标。为了进一步推进全县各宗教活动场所规范化管理，切实加强对“和谐寺观教堂”创建活动的组织领导，我局高度重视，成立了有宗教局干部、重点乡镇分管领导、宗教团体、宗教活动场所负责人为成员的创建活动领导小组，同时督促各乡镇、宗教团体和宗教活动场所都成立了相应的组织机构，讨论印发了《关于开展创建“和谐寺观教堂”活动实施方案》，明确了指导思想和以“爱国爱教、知法守法、团结稳定、活动有序、教风端正、管理规范、安全整洁、服务社会”为主要内容的“和谐寺观教堂”创建目标、方法步骤及具体要求，制定下发了创建和谐寺观教堂的八项标准，并根据市局的有关要求和工作部署，及时组织召开了有民族宗教干部、重点乡镇分管领导、宗教团体、宗教场所负责人参加的动员会议，对开展创建活动进行了全面安排部署，为推动创建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二、加大宣传力度，营造创建活动氛围。舆论宣传是做好创建活动的前提。为此，我局把宣传发动工作贯穿于创建活动的全过程，通过层层组织召开动员会、向有关乡镇和宗教活动场所发放创建“和谐寺观教堂”基本标准、《建设“和谐寺观教堂”倡议书》、《宗教事务条例》、《民族宗教政策&gt;100&gt;问》、党的宗教工作基本方针、公民道德规范、八荣八耻、四个维护等宣传资料、书写宣传专栏、张贴宣传标语等方式，广泛开展群众喜闻乐见且丰富多彩的宣传活动，让教职人员和信教公民在耳濡目染、潜移默化中受到宣传教育，提高了活动的知晓率、覆盖面和参与度，营造了创建“和谐寺观教堂”的浓厚氛围。据统计，在宣传教育活动中，全县宗教界共举办以弘扬爱国主义精神为主题的宣传教育活动12&gt;场次，印发宣传资料500&gt;多份，举办学习动员培训会5&gt;场次。</w:t>
      </w:r>
    </w:p>
    <w:p>
      <w:pPr>
        <w:ind w:left="0" w:right="0" w:firstLine="560"/>
        <w:spacing w:before="450" w:after="450" w:line="312" w:lineRule="auto"/>
      </w:pPr>
      <w:r>
        <w:rPr>
          <w:rFonts w:ascii="宋体" w:hAnsi="宋体" w:eastAsia="宋体" w:cs="宋体"/>
          <w:color w:val="000"/>
          <w:sz w:val="28"/>
          <w:szCs w:val="28"/>
        </w:rPr>
        <w:t xml:space="preserve">&gt;三、健全规章制度，提供机制保障。一是大力推广民主管理建设的成功经验，积极组织开展创建活动。指导各宗教活动场所进一步建立健全了财务、治安、消防、文物保护、卫生防疫等各项管理制度和会议记录、学习记录、寺务财务公开记录、民主管理组织花名册等各种台帐。二是督促宗教活动场所认真落实各项规章制度，加强内部管理，严格按照法律、法规开展宗教活动，不断提高依法管理水平。三是把加强宗教活动场所班子民主作风建设作为创建活动的重点，进一步建立健全了场所民主管理组织，使宗教活动场所民主管理和民主监督各项制度落到实处，在宗教场所内实现了管理民主、决策科学、关系和谐目标。</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gt;五、强化环境建设，营造和谐氛围。在创建活动中，各寺观教堂都认真对照创建方案中“环境优美”的要求，以“绿化、硬化、美化、净化”为目标，切实加强了场所的基础工作和环境建设，大部分活动场所都对院落进行了绿化、硬化和美化，做到了环境优美整洁，面貌焕然一新。如：&gt;xx&gt;寺积极协调云杉、园柏、等苗木xxx&gt;多株、水泥xxx&gt;多吨，地砖xxx&gt;多块，对院落进行了绿化、硬化；xxxx&gt;寺积极筹募资金xxx&gt;万多元，对寺院大殿进行了装修，切实改善了寺院的面貌，营造了良好环境氛围，提升了宗教场所的旅游品位。</w:t>
      </w:r>
    </w:p>
    <w:p>
      <w:pPr>
        <w:ind w:left="0" w:right="0" w:firstLine="560"/>
        <w:spacing w:before="450" w:after="450" w:line="312" w:lineRule="auto"/>
      </w:pPr>
      <w:r>
        <w:rPr>
          <w:rFonts w:ascii="宋体" w:hAnsi="宋体" w:eastAsia="宋体" w:cs="宋体"/>
          <w:color w:val="000"/>
          <w:sz w:val="28"/>
          <w:szCs w:val="28"/>
        </w:rPr>
        <w:t xml:space="preserve">&gt;六、开展慈善活动、服务奉献社会。各宗教活动场所在创建活动中，以“开展慈善救助，服务奉献社会”为遵旨，发扬宗教慈悲奉献、济世利民、关爱他人、回报社会的情怀和传统，大力开展了慈善募捐救助活动。如：&gt;xxxx&gt;寺募集来xx&gt;多件价值xxx&gt;万元的衣物，在今年春节期间，将首批xxx&gt;件、价值xxx&gt;万多元的新棉衣送到了两个中心敬老院五保老人手中。5&gt;月份，又将剩余的xxx&gt;件衣服分别捐助到xxx&gt;村的困难群众、残疾、孤寡老人和xxxx&gt;小学困难学生的手中。xx&gt;寺积极募集xxx&gt;多件、价值xx&gt;万多元的衣物，将xx&gt;多件衣物送到了xxx&gt;村xxx&gt;多户群众手中，同时在寺院资金十分紧张的情况下，筹措资金xxxx&gt;元对该村小学xx&gt;名困难学生进行了资助，得到了当地干部群众和学生的一致好评。通过引导宗教界积极开展帮扶济困救助活动，大力兴办社会慈善事业，营造了良好的社会影响，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gt;七、落实考核考评制度，完善长效监管机制。为了推进“和谐寺观教堂”创建活动的深入开展，全面、准确、客观地考评和谐寺观教堂创建活动工作实效，我局按照省宗教局制定的创建和谐寺观教堂活动考评办法，结合我县宗教工作实际，讨论制定下发了创建和谐寺观教堂活动考评标准，并成立了有宗教局分管领导任组长，宗教团体、宗教活动场所负责人、民主管理组织负责人为成员的创建活动考核考评领导小组，对各寺观教堂的创建活动进行了全面的考核考评。经考核考评，我县&gt;x&gt;个被考评的宗教场所中，达到优秀标准的x&gt;个，良好标准的x&gt;个，合格标准的x&gt;个。同时，在考核考评中，通过了解、检查、座谈，对发现的问题，及时督促指导，限期进行整改。做到了创建前宣传引导、创建中跟踪服务，创建后动态监管，常抓不懈，常创常新，在工作实践中完善长效机制，不断发现创建中的先进典型，及时总结好经验、好做法，相互补充，相互促进，形成互动机制，努力营造了比、学、赶、超的深厚氛围。</w:t>
      </w:r>
    </w:p>
    <w:p>
      <w:pPr>
        <w:ind w:left="0" w:right="0" w:firstLine="560"/>
        <w:spacing w:before="450" w:after="450" w:line="312" w:lineRule="auto"/>
      </w:pPr>
      <w:r>
        <w:rPr>
          <w:rFonts w:ascii="宋体" w:hAnsi="宋体" w:eastAsia="宋体" w:cs="宋体"/>
          <w:color w:val="000"/>
          <w:sz w:val="28"/>
          <w:szCs w:val="28"/>
        </w:rPr>
        <w:t xml:space="preserve">通过开展“和谐寺观教堂”创建活动，进一步统一了宗教教职人员的思想认识，消除了不和谐因素，激发了争先创优意识，增强了宗教界自我教育、自我管理、自我约束的能力，提升了宗教场所整体管理水平，推进了全县宗教管理工作规范化建设，确保了宗教领域的和谐稳定，为我县经济和社会各项事业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总结我县“和谐寺观教堂”创建工作，虽然取得了一定的成效，但也还存在一些问题和不足。一是宣传发动工作不够深入，部分宗教团体、宗教活动场所负责人思想认识不够到位；二是创建活动工作进展不够平衡，个别宗教活动场所对创建活动抓的不实不细；三是创建工作总体水平不高。针对存在的问题，我们将在今后的工作中不断加强组织领导，强化工作措施，加大工作力度，指导督促各宗教活动场所进一步健全和落实各项管理制度，抓好创建工作任务落实，全面提升创建水平，努力营造宗教和顺、社会和谐稳定的良好局面，为推动我县经济和社会各项事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20_宗教工作总结13</w:t>
      </w:r>
    </w:p>
    <w:p>
      <w:pPr>
        <w:ind w:left="0" w:right="0" w:firstLine="560"/>
        <w:spacing w:before="450" w:after="450" w:line="312" w:lineRule="auto"/>
      </w:pPr>
      <w:r>
        <w:rPr>
          <w:rFonts w:ascii="宋体" w:hAnsi="宋体" w:eastAsia="宋体" w:cs="宋体"/>
          <w:color w:val="000"/>
          <w:sz w:val="28"/>
          <w:szCs w:val="28"/>
        </w:rPr>
        <w:t xml:space="preserve">1.大力开展民族宗教法规宣传教育。在全市宗教界部署实施以《宪法》及《宗教事务条例》为主题的普法工程，全市83个宗教活动场所均开设宗教政策法规宣传栏。按照“五个一”标准，有针对性地加强普法阵地建设，嵊州市基督教堂创建成为省级普法基地。在嵊州市委党校(社会主义学校)开设宗教政策法规相关课程，举办了为期三天的全市_工作业务专题培训班。抓好新修订《宗教事务条例》学习贯彻，举办4期各类培训。在全市宗教活动场所部署开展升挂国旗专项活动，实现全市83个宗教活动场所升挂国旗全覆盖。积极推进民族团结进步“六进”活动，嵊州市惠安寺被评为20_年度绍兴市民族团结进步示范单位。积极开展少数民族“助学、助业、助困”三助活动，全年共资助本市少数民族困难大学生9名、高中生16名，走访慰问少数民族及侨眷困难家庭13户，共计发放帮困助学资金万元，进一步营造“民族团结进步、共同繁荣发展”的良好氛围。</w:t>
      </w:r>
    </w:p>
    <w:p>
      <w:pPr>
        <w:ind w:left="0" w:right="0" w:firstLine="560"/>
        <w:spacing w:before="450" w:after="450" w:line="312" w:lineRule="auto"/>
      </w:pPr>
      <w:r>
        <w:rPr>
          <w:rFonts w:ascii="宋体" w:hAnsi="宋体" w:eastAsia="宋体" w:cs="宋体"/>
          <w:color w:val="000"/>
          <w:sz w:val="28"/>
          <w:szCs w:val="28"/>
        </w:rPr>
        <w:t xml:space="preserve">2.切实加强民宗工作机制建设。加强宗教工作力量配备，市民宗局具有3本行政执法资格证。民宗工作纳入乡镇街道“四个平台”建设，建立健全相应的应急管理反应机制，全市83个宗教活动场所和351个已登记编号的民间信仰活动场所全部纳入乡镇(街道)全科网格管理。围绕平安宗教场所</w:t>
      </w:r>
    </w:p>
    <w:p>
      <w:pPr>
        <w:ind w:left="0" w:right="0" w:firstLine="560"/>
        <w:spacing w:before="450" w:after="450" w:line="312" w:lineRule="auto"/>
      </w:pPr>
      <w:r>
        <w:rPr>
          <w:rFonts w:ascii="宋体" w:hAnsi="宋体" w:eastAsia="宋体" w:cs="宋体"/>
          <w:color w:val="000"/>
          <w:sz w:val="28"/>
          <w:szCs w:val="28"/>
        </w:rPr>
        <w:t xml:space="preserve">“1+9”创建指标体系，依托浙江掌上宗教APP，常态化开展平安宗教场所创建活动，通过宗教场所月度自查、网格员月度巡查、平安_月度督查，及时发现并妥善处置了一批宗教和民间信仰领域的安全隐患，全市宗教和民间信仰场所未发生重大安全事故，“四个平台一张网”的作用在宗教领域得到体现，基层宗教工作基础进一步夯实。</w:t>
      </w:r>
    </w:p>
    <w:p>
      <w:pPr>
        <w:ind w:left="0" w:right="0" w:firstLine="560"/>
        <w:spacing w:before="450" w:after="450" w:line="312" w:lineRule="auto"/>
      </w:pPr>
      <w:r>
        <w:rPr>
          <w:rFonts w:ascii="宋体" w:hAnsi="宋体" w:eastAsia="宋体" w:cs="宋体"/>
          <w:color w:val="000"/>
          <w:sz w:val="28"/>
          <w:szCs w:val="28"/>
        </w:rPr>
        <w:t xml:space="preserve">3.全力维护民族宗教领域安全稳定。及时成立市民族宗教团体换届工作领导小组，出台团体换届工作指导意见。结合换届工作，对宗教团体班子进行了专门考核，在此基础上择时召开了嵊州市基督教两会第六次代表大会、嵊州市佛教协会第六次代表大会和嵊州市少数民族联谊会第二次会员大会，四个团体均顺利完成换届工作，实现了新老领导班子的政治交接和平稳过渡。组织开展安全隐患排查治理，全年共筹集300多万元，完成了惠安寺、城隍庙等5处重点安全隐患整治项目;完成第三批6个宗教活动场所内部微型消防站建设，有效提升宗教场所消防安全保障能力。全面推进宗教财务信息化管理，制订《嵊州市宗教团体、宗教活动场所财务信息化管理工作实施方案》，组织开展动员部署和业务培训，年内全市83个宗教活动场所和3个宗教团体全部完成财务上线注册登记。</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20_宗教工作总结14</w:t>
      </w:r>
    </w:p>
    <w:p>
      <w:pPr>
        <w:ind w:left="0" w:right="0" w:firstLine="560"/>
        <w:spacing w:before="450" w:after="450" w:line="312" w:lineRule="auto"/>
      </w:pPr>
      <w:r>
        <w:rPr>
          <w:rFonts w:ascii="宋体" w:hAnsi="宋体" w:eastAsia="宋体" w:cs="宋体"/>
          <w:color w:val="000"/>
          <w:sz w:val="28"/>
          <w:szCs w:val="28"/>
        </w:rPr>
        <w:t xml:space="preserve">1.优化少数民族团结服务。重点依法依规办理少数民族各项事务，努力实现最多跑一次。指导乡镇(街道)抓好民族政策宣传教育，重点开展民族团结进步“六进”宣传活动，有针对性推进民族团结进步示范单位创建培育，深化示范点品质再提升，新对象培育再挖掘。健全完善各区域少数民族“万人互助”网格体系，发挥社会组织在帮困解难、矛盾调解和服务管理中的作用。指导少数民族联谊会加强自身建设，深入开展“助学、助困、助业”三助行动，切实发挥联系广泛和桥梁纽带的组织功能。</w:t>
      </w:r>
    </w:p>
    <w:p>
      <w:pPr>
        <w:ind w:left="0" w:right="0" w:firstLine="560"/>
        <w:spacing w:before="450" w:after="450" w:line="312" w:lineRule="auto"/>
      </w:pPr>
      <w:r>
        <w:rPr>
          <w:rFonts w:ascii="宋体" w:hAnsi="宋体" w:eastAsia="宋体" w:cs="宋体"/>
          <w:color w:val="000"/>
          <w:sz w:val="28"/>
          <w:szCs w:val="28"/>
        </w:rPr>
        <w:t xml:space="preserve">2.加强宗教领域依法管理。深化开展宗教政策法规宣传学习月和宗教场所升挂国旗活动，引导宗教界弘扬爱国爱教优良传统，帮助宗教界牢固树立国家意识、宪法意识、公民意识和法律意识。推进将宗教和民间信仰有关事务纳入全科网格管理，重点开展宗教(民间信仰)领域矛盾纠纷大排查大调处活动，切实加强信息化管理和基层社会治理。高水平推进平安宗教场所创建工作，按照“1+9”创建指标体系，加强日常巡查、监管和考评，促使宗教场所平安和谐有序。有效开展以“治热、治乱、治假、治俗”为重点的“四治”工作，加强重点时期、重大节日、重大活动等时机的安全检查，持续净化宗教领域生态环境，促进宗教场所生产安全。着力抓好新修订《宗教事务条例》等法规条例的宣传培训和贯彻工作，切实加大依法管理力度。</w:t>
      </w:r>
    </w:p>
    <w:p>
      <w:pPr>
        <w:ind w:left="0" w:right="0" w:firstLine="560"/>
        <w:spacing w:before="450" w:after="450" w:line="312" w:lineRule="auto"/>
      </w:pPr>
      <w:r>
        <w:rPr>
          <w:rFonts w:ascii="宋体" w:hAnsi="宋体" w:eastAsia="宋体" w:cs="宋体"/>
          <w:color w:val="000"/>
          <w:sz w:val="28"/>
          <w:szCs w:val="28"/>
        </w:rPr>
        <w:t xml:space="preserve">3.促进工作机制健全规范。健全落实宗教工作市、乡镇(街道)、村(社区)“三级网络”和乡镇街道、村(社区)“两级责任”制。定期开展民宗工作业务培训和经验交流，帮助和促进民宗干部不断提升业务能力水平。积极发挥宗教团体桥梁纽带作用，帮助各宗教场所协调内部关系，调整管理组织，规范日常管理。统筹推进宗教信息化建设，依托全省宗教大数据智慧管理综合应用平台，用信息化手段推动宗教工作提质增效，实现宗教工作“线上线下”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2025-08-07T09:25:34+08:00</dcterms:created>
  <dcterms:modified xsi:type="dcterms:W3CDTF">2025-08-07T09:25:34+08:00</dcterms:modified>
</cp:coreProperties>
</file>

<file path=docProps/custom.xml><?xml version="1.0" encoding="utf-8"?>
<Properties xmlns="http://schemas.openxmlformats.org/officeDocument/2006/custom-properties" xmlns:vt="http://schemas.openxmlformats.org/officeDocument/2006/docPropsVTypes"/>
</file>