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本站今天为大家精心准备了202_年党支部组织生活会工作总结,希望对大家有所帮助!　　202_年党支部组织生活...</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本站今天为大家精心准备了202_年党支部组织生活会工作总结,希望对大家有所帮助![_TAG_h2]　　202_年党支部组织生活会工作总结范文</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以上是我一年来的工作小结，还有许多的不足，在新的一年即将到来之际，我更要学习勤政为民、无私奉献的精神，做好一名“村官”。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202_年党支部组织生活会工作总结范文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202_年党支部组织生活会工作总结范文</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专项治理工作的安排意见，局党委结合教育系统实际，积极开展商业*专项治理工作，成立了教育局商业*专项治理工作领导小组，并结合教育系统实际，制定了《教育局开展商业*专项治理工作实施方案》，明确了教育局商业*专项治理工作重点、治理责任主体和领导小组的职责，为教育系统深入开展商业*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&gt;　　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　　一是以创建“五型机关”为载体，结合局机关实际制定完善了《XX自治县教育局机关效能考核办法》、《教育局机关窗口股室服务承诺制》、《XX自治县教育局职责失误责任追究制》和《首问责任制》，完善了各股室岗位责任制度和股室管理制度，实行挂牌上岗和外出公示制度，促进了机关作风的转变。</w:t>
      </w:r>
    </w:p>
    <w:p>
      <w:pPr>
        <w:ind w:left="0" w:right="0" w:firstLine="560"/>
        <w:spacing w:before="450" w:after="450" w:line="312" w:lineRule="auto"/>
      </w:pPr>
      <w:r>
        <w:rPr>
          <w:rFonts w:ascii="宋体" w:hAnsi="宋体" w:eastAsia="宋体" w:cs="宋体"/>
          <w:color w:val="000"/>
          <w:sz w:val="28"/>
          <w:szCs w:val="28"/>
        </w:rPr>
        <w:t xml:space="preserve">　　二是提高依法行政能力。组织机关全体干部、职工认真学习了《中华人民共和国行政许可法》，通过学习和贯彻落实，杜绝了工作中存在的缺位、错位等现象的发生。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　　三是加强机关考勤工作。严格执行考勤制度(平时签到、会议签到)，有专人负责，做到上班有签到、请假有手续、公差明去向，并健全考勤档案。同时将考勤与年终考核和绩效考核紧密结合，有效地控制了机关工作人员的迟到、早退、缺勤现象。</w:t>
      </w:r>
    </w:p>
    <w:p>
      <w:pPr>
        <w:ind w:left="0" w:right="0" w:firstLine="560"/>
        <w:spacing w:before="450" w:after="450" w:line="312" w:lineRule="auto"/>
      </w:pPr>
      <w:r>
        <w:rPr>
          <w:rFonts w:ascii="宋体" w:hAnsi="宋体" w:eastAsia="宋体" w:cs="宋体"/>
          <w:color w:val="000"/>
          <w:sz w:val="28"/>
          <w:szCs w:val="28"/>
        </w:rPr>
        <w:t xml:space="preserve">&gt;　　六、大力推动党建“走前头”</w:t>
      </w:r>
    </w:p>
    <w:p>
      <w:pPr>
        <w:ind w:left="0" w:right="0" w:firstLine="560"/>
        <w:spacing w:before="450" w:after="450" w:line="312" w:lineRule="auto"/>
      </w:pPr>
      <w:r>
        <w:rPr>
          <w:rFonts w:ascii="宋体" w:hAnsi="宋体" w:eastAsia="宋体" w:cs="宋体"/>
          <w:color w:val="000"/>
          <w:sz w:val="28"/>
          <w:szCs w:val="28"/>
        </w:rPr>
        <w:t xml:space="preserve">       促进我县教育事业跨上新水平。(坚持“围绕教育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XX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XX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XX年自治县中小学校德育工作实施意见》，《中小学德育达标规划》以及成立了自治县中小学德育达标评估工作领导小组。经过认真组织，XX年1月23日县一小创建了州级德育达标学校。为了进一步加强和改进中小学德育工作，不断提高德育工作者的工作能力，积极探索和研究新办法，总结新经验，在全县中小学校领导、德育主任、班主任、教师中征集科研论文，共征集论文77篇。经过认真、公平的评选，共评选出34篇为优秀论，并制作成《自治县德育论文集》。</w:t>
      </w:r>
    </w:p>
    <w:p>
      <w:pPr>
        <w:ind w:left="0" w:right="0" w:firstLine="560"/>
        <w:spacing w:before="450" w:after="450" w:line="312" w:lineRule="auto"/>
      </w:pPr>
      <w:r>
        <w:rPr>
          <w:rFonts w:ascii="宋体" w:hAnsi="宋体" w:eastAsia="宋体" w:cs="宋体"/>
          <w:color w:val="000"/>
          <w:sz w:val="28"/>
          <w:szCs w:val="28"/>
        </w:rPr>
        <w:t xml:space="preserve">　　XX年4月28日，在县人民广场举办了自治县百名优秀学生表彰暨十八岁成人宣誓、新团员入团宣誓活动，全县中小学师生近万参加了本次活动。XX年5月19日，在县人民广场举办了自治县第一届中学生才艺展示大赛，表演形式分独唱、独舞、器乐组合、小品四大类，共29个节目;6月1日在县人民广场举办自治县小学生韵律操大赛，通过活动涌现出了一批培养艺术人才的好苗子。XX年上半年还选拔、推荐自治区级\"三好学生\"1名，自治州级\"三好学生\"8名，优秀学生干部3名和先进集体3个。</w:t>
      </w:r>
    </w:p>
    <w:p>
      <w:pPr>
        <w:ind w:left="0" w:right="0" w:firstLine="560"/>
        <w:spacing w:before="450" w:after="450" w:line="312" w:lineRule="auto"/>
      </w:pPr>
      <w:r>
        <w:rPr>
          <w:rFonts w:ascii="宋体" w:hAnsi="宋体" w:eastAsia="宋体" w:cs="宋体"/>
          <w:color w:val="000"/>
          <w:sz w:val="28"/>
          <w:szCs w:val="28"/>
        </w:rPr>
        <w:t xml:space="preserve">　　九是完善了预防和处置校园突发事件的工作预案，及时消除影响安全和稳定的各种隐患，保持了学校的安定稳定。</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以党建促业务的工作思路，加强基层党组织建设，坚持以党支部领导下的负责制，发挥党组织的积极作用，巩固“两基”成果，优化教育资源，想方设法筹措资金，改善办学条件，继续实施新课程改革，提高教学质量，积极推进人事制度改革，不断输入新鲜血液，充实学校管理和教学队伍，确保自治县教育事业在今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2025-06-17T14:31:54+08:00</dcterms:created>
  <dcterms:modified xsi:type="dcterms:W3CDTF">2025-06-17T14:31:54+08:00</dcterms:modified>
</cp:coreProperties>
</file>

<file path=docProps/custom.xml><?xml version="1.0" encoding="utf-8"?>
<Properties xmlns="http://schemas.openxmlformats.org/officeDocument/2006/custom-properties" xmlns:vt="http://schemas.openxmlformats.org/officeDocument/2006/docPropsVTypes"/>
</file>