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202_年意识形态工作要点三篇最新</w:t>
      </w:r>
      <w:bookmarkEnd w:id="1"/>
    </w:p>
    <w:p>
      <w:pPr>
        <w:jc w:val="center"/>
        <w:spacing w:before="0" w:after="450"/>
      </w:pPr>
      <w:r>
        <w:rPr>
          <w:rFonts w:ascii="Arial" w:hAnsi="Arial" w:eastAsia="Arial" w:cs="Arial"/>
          <w:color w:val="999999"/>
          <w:sz w:val="20"/>
          <w:szCs w:val="20"/>
        </w:rPr>
        <w:t xml:space="preserve">来源：网络  作者：情深意重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可以理解为对事物的理解、认知，它是一种对事物的感观思想，它是观念、观点、概念、思想、价值观等要素的总和。本站为大家带来的202_年意识形态工作要点三篇，希望能帮助到大家!　　202_年意识形态工作要点一　　202...</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认知，它是一种对事物的感观思想，它是观念、观点、概念、思想、价值观等要素的总和。本站为大家带来的202_年意识形态工作要点三篇，希望能帮助到大家![_TAG_h2]　　202_年意识形态工作要点一</w:t>
      </w:r>
    </w:p>
    <w:p>
      <w:pPr>
        <w:ind w:left="0" w:right="0" w:firstLine="560"/>
        <w:spacing w:before="450" w:after="450" w:line="312" w:lineRule="auto"/>
      </w:pPr>
      <w:r>
        <w:rPr>
          <w:rFonts w:ascii="宋体" w:hAnsi="宋体" w:eastAsia="宋体" w:cs="宋体"/>
          <w:color w:val="000"/>
          <w:sz w:val="28"/>
          <w:szCs w:val="28"/>
        </w:rPr>
        <w:t xml:space="preserve">　　202_年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教学全过程，强化思想引领，牢牢把握意识形态工作导权，为加快推进学院发展提供强大的思想保证、精神力量、道德滋养和文化条件。结合学院工作实际，特制定202_年意识形态工作要点如下：</w:t>
      </w:r>
    </w:p>
    <w:p>
      <w:pPr>
        <w:ind w:left="0" w:right="0" w:firstLine="560"/>
        <w:spacing w:before="450" w:after="450" w:line="312" w:lineRule="auto"/>
      </w:pPr>
      <w:r>
        <w:rPr>
          <w:rFonts w:ascii="宋体" w:hAnsi="宋体" w:eastAsia="宋体" w:cs="宋体"/>
          <w:color w:val="000"/>
          <w:sz w:val="28"/>
          <w:szCs w:val="28"/>
        </w:rPr>
        <w:t xml:space="preserve">&gt;　　一、完善意识形态长效工作机制</w:t>
      </w:r>
    </w:p>
    <w:p>
      <w:pPr>
        <w:ind w:left="0" w:right="0" w:firstLine="560"/>
        <w:spacing w:before="450" w:after="450" w:line="312" w:lineRule="auto"/>
      </w:pPr>
      <w:r>
        <w:rPr>
          <w:rFonts w:ascii="宋体" w:hAnsi="宋体" w:eastAsia="宋体" w:cs="宋体"/>
          <w:color w:val="000"/>
          <w:sz w:val="28"/>
          <w:szCs w:val="28"/>
        </w:rPr>
        <w:t xml:space="preserve">　　加强党委全面领导贯穿办学育人全过程，进一步完善党委领导的责任体系和工作机制，坚持和完善意识形态工作制度，形成党委统一领导、部门各负其责齐抓共管的工作格局。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　　1.压紧压实意识形态工作责任制。党委会议专题研究部署意识形态工作2次，定期分析研判意识形态领域情况，并向上级党委书面专题汇报意识形态工作不少于2次。全年形成意识形态分析研判报告4份，通报意识形态领域情况1次，努力将意识形态领域工作推向纵深。各级党组织将意识形态工作纳入党建工作责任制、纳入民主生活会、纳入年度述职报告。党员领导干部要切实增强责任意识，全面落实意识形态工作责任制，层层传导压力，压实责任，按照‘一岗双责’要求，对职责范围内的意识形态工作负领导责任。要坚守阵地底线，注重过程管理，管好“一段渠”，种好“责任田”，做好意识形态风险点排查工作，要建立健全防范化解重大风险的长效机制。要紧紧围绕立德树人根本任务，确保意识形态各项任务落实到位。将落实意识形态责任制与部门年度各项重点工作相结合，不断加强和改进学院思想政治工作，优化育人环境，提高办学质量，确保校园安全和谐，为学院党建和事业发展营造良好的思想舆论氛围。</w:t>
      </w:r>
    </w:p>
    <w:p>
      <w:pPr>
        <w:ind w:left="0" w:right="0" w:firstLine="560"/>
        <w:spacing w:before="450" w:after="450" w:line="312" w:lineRule="auto"/>
      </w:pPr>
      <w:r>
        <w:rPr>
          <w:rFonts w:ascii="宋体" w:hAnsi="宋体" w:eastAsia="宋体" w:cs="宋体"/>
          <w:color w:val="000"/>
          <w:sz w:val="28"/>
          <w:szCs w:val="28"/>
        </w:rPr>
        <w:t xml:space="preserve">　　2.加强意识形态理论学习。将意识形态理论学习与党委中心组学习计划同安排同部署同落实。认真坚持各党总支、党支部每周四理论学习制度，做到学习时间、人员、内容、形式和效果“五落实”，持续推进“两学一做”学习教育制度化、常态化，严格落实“三会一课”等党内政治生活制度，不断提高各级干部的思想政治素质和理论水平。在广大师生中开展深入学习贯彻习近平新时代中国特色社会主义思想、党的十九大精神和十九届四中全会精神的学习，增强“四个意识”、坚定“四个自信”、做到“两个维护”。组织学习中央、省市各级有关会议精神，学习学院各项决策部署、规章制度，引导广大师生员工振奋精神，形成共识，为学院科学发展提供理论支持和思想保障。</w:t>
      </w:r>
    </w:p>
    <w:p>
      <w:pPr>
        <w:ind w:left="0" w:right="0" w:firstLine="560"/>
        <w:spacing w:before="450" w:after="450" w:line="312" w:lineRule="auto"/>
      </w:pPr>
      <w:r>
        <w:rPr>
          <w:rFonts w:ascii="宋体" w:hAnsi="宋体" w:eastAsia="宋体" w:cs="宋体"/>
          <w:color w:val="000"/>
          <w:sz w:val="28"/>
          <w:szCs w:val="28"/>
        </w:rPr>
        <w:t xml:space="preserve">&gt;　　二、加强和巩固意识形态阵地建设和管理</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阵地建设是意识形态工作的基本依托，要提升阵地建设管理水平，认真落实主管主办管理原则，做到“守土有责、守土负责、守土尽责”。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1.扎实做好“课堂思政”。课堂尤其是思想政治理论课是主渠道，要落实“一岗双责”要求，不断提升课堂教学意识形态工作的针对性和有效性。坚持课堂讲授守纪律、公开言论守规矩，所有教育教学活动都严禁出现违背党和国家大政方针、违背宪法法律、危害国家安全、破坏民族团结、宣扬邪教迷信等言行。对在课堂传播违法、有害观点和言论的，要依纪依法严肃处理。严格按照中央和教育部的要求，开设毛泽东思想和中国特色社会主义理论体系概论、思想道德修养和法律基础、形势与政策。组织师生学习贯彻习近平新时代中国特色社会主义思想，深刻领会十九大精神，融入课堂、贯彻到学生头脑。通过开展领导推门听课活动，提高思想政治理论课教师授课能力，规范思政课堂。</w:t>
      </w:r>
    </w:p>
    <w:p>
      <w:pPr>
        <w:ind w:left="0" w:right="0" w:firstLine="560"/>
        <w:spacing w:before="450" w:after="450" w:line="312" w:lineRule="auto"/>
      </w:pPr>
      <w:r>
        <w:rPr>
          <w:rFonts w:ascii="宋体" w:hAnsi="宋体" w:eastAsia="宋体" w:cs="宋体"/>
          <w:color w:val="000"/>
          <w:sz w:val="28"/>
          <w:szCs w:val="28"/>
        </w:rPr>
        <w:t xml:space="preserve">　　2.牢牢把握校园活动政治导向。“三风一训一歌”是学院精神、办学理念和办学特色的标志性体现，是校园文化建设的重要组成部分，充分体现办学理念和人文精神，彰显办学特色。通过开展践行“三风一训一歌”活动，传播先进科学文化，营造良好的校园风气和育人环境，提升学院公众形象，增强全院师生的凝聚力、向心力、自信心和自豪感。按照“谁主办、谁负责，谁审批、谁监管”原则，严格遵循学院党委关于“加强哲学社会学科报告会、研讨会、讲座、论坛、培训等活动集中排查的通知”，由学院党委统一管理，宣传信息处和相关职能部门负责审批，强化督查机制，严把场地、人员、内容等关键环节。建立健全各类社团管理制度，坚持社团成立和年检制度，对挂靠的社会组织实行备案制，加强活动监管。加强对学生社团的管理，配备得力的指导教师，强化正确的思想政治导向。积极稳妥处置有不稳定苗头的社团，防止学生社团活动在参与或策划组织过程中泛政治化。</w:t>
      </w:r>
    </w:p>
    <w:p>
      <w:pPr>
        <w:ind w:left="0" w:right="0" w:firstLine="560"/>
        <w:spacing w:before="450" w:after="450" w:line="312" w:lineRule="auto"/>
      </w:pPr>
      <w:r>
        <w:rPr>
          <w:rFonts w:ascii="宋体" w:hAnsi="宋体" w:eastAsia="宋体" w:cs="宋体"/>
          <w:color w:val="000"/>
          <w:sz w:val="28"/>
          <w:szCs w:val="28"/>
        </w:rPr>
        <w:t xml:space="preserve">　　3.扎实抓好新闻宣传和舆论引导。严格院报、院广播站、微博、微信、qq群、手机客户端等新媒体管理，加强校园网络文化建设，做大做强网上正面思想舆论，提高网上议题设置能力和舆论引导水平，提升校园网络平台的吸引力和黏着力。随着网络新技术新运用新平台的迅猛发展。坚持以推进传统媒体和新兴媒体深度融合为重点，深入推动传播手段建设和创新，努力实现我院整体传播力量的融合式发展。按照**科技职业学院关于加强网络评论员队伍建设的通知，由各系党(总)支部书记、辅导员、学生干部等人员组成网络评论员队伍，对网络舆情信息做到内紧外松时时防控，必要时采取措施追查、封堵来源与传播途径，控制有害信息的扩散，并及时做好师生的思想疏导工作。</w:t>
      </w:r>
    </w:p>
    <w:p>
      <w:pPr>
        <w:ind w:left="0" w:right="0" w:firstLine="560"/>
        <w:spacing w:before="450" w:after="450" w:line="312" w:lineRule="auto"/>
      </w:pPr>
      <w:r>
        <w:rPr>
          <w:rFonts w:ascii="宋体" w:hAnsi="宋体" w:eastAsia="宋体" w:cs="宋体"/>
          <w:color w:val="000"/>
          <w:sz w:val="28"/>
          <w:szCs w:val="28"/>
        </w:rPr>
        <w:t xml:space="preserve">&gt;　　三、加强学院文化建设，充分发挥文化育人功能</w:t>
      </w:r>
    </w:p>
    <w:p>
      <w:pPr>
        <w:ind w:left="0" w:right="0" w:firstLine="560"/>
        <w:spacing w:before="450" w:after="450" w:line="312" w:lineRule="auto"/>
      </w:pPr>
      <w:r>
        <w:rPr>
          <w:rFonts w:ascii="宋体" w:hAnsi="宋体" w:eastAsia="宋体" w:cs="宋体"/>
          <w:color w:val="000"/>
          <w:sz w:val="28"/>
          <w:szCs w:val="28"/>
        </w:rPr>
        <w:t xml:space="preserve">　　要加强文化建设，培养学院精神，弘扬优良校风、教风、学风，让师生在耳濡目染与文化熏陶中，在思想观念、行为方式、价值取向等方面产生认同，从而内化成习惯、觉悟、信念和精神。</w:t>
      </w:r>
    </w:p>
    <w:p>
      <w:pPr>
        <w:ind w:left="0" w:right="0" w:firstLine="560"/>
        <w:spacing w:before="450" w:after="450" w:line="312" w:lineRule="auto"/>
      </w:pPr>
      <w:r>
        <w:rPr>
          <w:rFonts w:ascii="宋体" w:hAnsi="宋体" w:eastAsia="宋体" w:cs="宋体"/>
          <w:color w:val="000"/>
          <w:sz w:val="28"/>
          <w:szCs w:val="28"/>
        </w:rPr>
        <w:t xml:space="preserve">　　1.发挥先锋模范作用。继续推进“三个一”工程建设和“四好”教育，把社会主义核心价值观切实融入师生工作、学习与生活。坚持贴近实际、贴近师生的原则，着重在落细落小落实上用力，策划系列主题活动，积极引导师生讲道德、遵道德、守道德，大力弘扬讲仁爱、守诚信、崇正义的时代价值，使社会主义核心价值观内化于心，外化于行。在全院范围内开展“我心目中的好老师”评选活动，实施“青蓝工程”，开展十佳青年教师评选活动，促使他们成长为“四有”好教师。开展争创“四好”学生活动，打造学院“靓丽名片”。</w:t>
      </w:r>
    </w:p>
    <w:p>
      <w:pPr>
        <w:ind w:left="0" w:right="0" w:firstLine="560"/>
        <w:spacing w:before="450" w:after="450" w:line="312" w:lineRule="auto"/>
      </w:pPr>
      <w:r>
        <w:rPr>
          <w:rFonts w:ascii="宋体" w:hAnsi="宋体" w:eastAsia="宋体" w:cs="宋体"/>
          <w:color w:val="000"/>
          <w:sz w:val="28"/>
          <w:szCs w:val="28"/>
        </w:rPr>
        <w:t xml:space="preserve">　　2.依托载体丰富教育形式。意识形态工作要挖掘历史、把握当代，繁荣中国学术。充分发挥中国墨子学会职业教育研究会、墨子书院、墨子论坛、鲁班讲堂的等平台的作用，展示研究成果，追寻墨子、鲁班思想关于职业教育的文化根基。以新时代工匠精神为指引着力培养具备道德素质高、职业技能好、就业能力强的优秀学生。把学习“学习强国”作为落实意识形态工作的重要平台。让平台成为为师生精神加油、思想充电的重要途径。全院师生要利用好平台，随时随地扎实学习，让习近平新时代中国特色社会主义思想真正入脑入心，在学习中提升能力，增长本领，立足岗位担当作为，在抓落实中创佳绩。</w:t>
      </w:r>
    </w:p>
    <w:p>
      <w:pPr>
        <w:ind w:left="0" w:right="0" w:firstLine="560"/>
        <w:spacing w:before="450" w:after="450" w:line="312" w:lineRule="auto"/>
      </w:pPr>
      <w:r>
        <w:rPr>
          <w:rFonts w:ascii="宋体" w:hAnsi="宋体" w:eastAsia="宋体" w:cs="宋体"/>
          <w:color w:val="000"/>
          <w:sz w:val="28"/>
          <w:szCs w:val="28"/>
        </w:rPr>
        <w:t xml:space="preserve">&gt;　　四、认真做好关键时期和重要时间节点的意识形态工作</w:t>
      </w:r>
    </w:p>
    <w:p>
      <w:pPr>
        <w:ind w:left="0" w:right="0" w:firstLine="560"/>
        <w:spacing w:before="450" w:after="450" w:line="312" w:lineRule="auto"/>
      </w:pPr>
      <w:r>
        <w:rPr>
          <w:rFonts w:ascii="宋体" w:hAnsi="宋体" w:eastAsia="宋体" w:cs="宋体"/>
          <w:color w:val="000"/>
          <w:sz w:val="28"/>
          <w:szCs w:val="28"/>
        </w:rPr>
        <w:t xml:space="preserve">　　202_年敏感节点多、重大活动多、风险挑战多，学院各级党组织必须切实增强忧患意识，增强责任感和使命担当，在打好意识形态主动仗上狠下功夫，坚决打赢防范化解意识形态领域风险的攻坚战。</w:t>
      </w:r>
    </w:p>
    <w:p>
      <w:pPr>
        <w:ind w:left="0" w:right="0" w:firstLine="560"/>
        <w:spacing w:before="450" w:after="450" w:line="312" w:lineRule="auto"/>
      </w:pPr>
      <w:r>
        <w:rPr>
          <w:rFonts w:ascii="宋体" w:hAnsi="宋体" w:eastAsia="宋体" w:cs="宋体"/>
          <w:color w:val="000"/>
          <w:sz w:val="28"/>
          <w:szCs w:val="28"/>
        </w:rPr>
        <w:t xml:space="preserve">　　1.强化意识形态领域风险防控。要树立底线思维，安不忘危、治不忘乱，从维护政治安全和政权安全的高度，按照学院开展意识形态领域风险点排查化解工作的通知，认真梳理排查意识形态领域风险点，找准风险源头，绘制风险图谱。针对意识形态工作的风险点三月中旬将完成对意识形态工作排查化解。各党总支、各部门认真填写自查表，撰写自查报告，包括经验做法、整改措施和意见建议。对于出现的问题在解决时要突出抓好教育引导、管理约束和依法处理三个关键环节，充分运用法律法规、党纪党规、校纪校规等综合手段，加强教育引导，做好转化工作。在转化工作中全院推广医学技术系党总支(目标引领-找寻例外-资源探索-叙事解构)四步工作法。加强对重点防范领域跟踪研判，掌握错误思潮对师生的影响，对可能借重要时间节点或校园突发事件等滋事生事的舆情提前预判，防止孤立的个案发酵扩散，防止非意识形态事端演化为意识形态事件。建立网络舆情常态监测和预警机制、网络舆情联合应对处置机制，积极主动地开展网上舆论斗争。健全网站信息内容更新的保障机制，及时排查本单位网站存在的安全隐患。围绕重要节点，完善舆情预警、舆论引导管控和应急处置机制，周密谋划防险避险的先手和应对化解的实招，防范个别师生借题发挥、发声造势。</w:t>
      </w:r>
    </w:p>
    <w:p>
      <w:pPr>
        <w:ind w:left="0" w:right="0" w:firstLine="560"/>
        <w:spacing w:before="450" w:after="450" w:line="312" w:lineRule="auto"/>
      </w:pPr>
      <w:r>
        <w:rPr>
          <w:rFonts w:ascii="宋体" w:hAnsi="宋体" w:eastAsia="宋体" w:cs="宋体"/>
          <w:color w:val="000"/>
          <w:sz w:val="28"/>
          <w:szCs w:val="28"/>
        </w:rPr>
        <w:t xml:space="preserve">　　2.严密防范渗透破坏活动。进一步加强校园内部管理，加强涉外交流、合作项目与活动过程的管理，严密防范境外非政府组织渗透。扎实做好宗教工作自查督查“回头看”，完善校地共建联动机制，稳妥处置信教师生，全力做好抵御和防范校园传教渗透的各项工作。全面落实反邪教各项任务措施，自觉主动与一切邪教组织和邪教活动作斗争，在全院营造“崇尚科学、反对邪教”的良好氛围，全力维护校园和谐稳定。认真做好少数民族学生的教育管理服务，帮助解决实际问题，引导他们从思想上真正做到“五个认同”，切实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202_年意识形态工作要点二</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为深入学习贯彻党的十九大精神，进一步加强胡杨林管理局意识形态工作，根据旗委相关文件精神和要求，结合保护区工作实际，制定胡杨林管理局202_年意识形态工作计划如下：</w:t>
      </w:r>
    </w:p>
    <w:p>
      <w:pPr>
        <w:ind w:left="0" w:right="0" w:firstLine="560"/>
        <w:spacing w:before="450" w:after="450" w:line="312" w:lineRule="auto"/>
      </w:pPr>
      <w:r>
        <w:rPr>
          <w:rFonts w:ascii="宋体" w:hAnsi="宋体" w:eastAsia="宋体" w:cs="宋体"/>
          <w:color w:val="000"/>
          <w:sz w:val="28"/>
          <w:szCs w:val="28"/>
        </w:rPr>
        <w:t xml:space="preserve">　　一&gt;、总体要求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切实加强意识形态领域管理和引导，进一步强化理论武装、正面宣传、文明创建，唱响主旋律，弘扬正能量，为保护区事业健康稳步发展提供有力的思想保证、精神动力、舆论支持。</w:t>
      </w:r>
    </w:p>
    <w:p>
      <w:pPr>
        <w:ind w:left="0" w:right="0" w:firstLine="560"/>
        <w:spacing w:before="450" w:after="450" w:line="312" w:lineRule="auto"/>
      </w:pPr>
      <w:r>
        <w:rPr>
          <w:rFonts w:ascii="宋体" w:hAnsi="宋体" w:eastAsia="宋体" w:cs="宋体"/>
          <w:color w:val="000"/>
          <w:sz w:val="28"/>
          <w:szCs w:val="28"/>
        </w:rPr>
        <w:t xml:space="preserve">&gt;　　二、责任落实 按照谁主管谁负责原则，局领导班子对全局意识形态工作负主体责任。</w:t>
      </w:r>
    </w:p>
    <w:p>
      <w:pPr>
        <w:ind w:left="0" w:right="0" w:firstLine="560"/>
        <w:spacing w:before="450" w:after="450" w:line="312" w:lineRule="auto"/>
      </w:pPr>
      <w:r>
        <w:rPr>
          <w:rFonts w:ascii="宋体" w:hAnsi="宋体" w:eastAsia="宋体" w:cs="宋体"/>
          <w:color w:val="000"/>
          <w:sz w:val="28"/>
          <w:szCs w:val="28"/>
        </w:rPr>
        <w:t xml:space="preserve">　　党组书记作为第一责任人，必须旗帜鲜明地站在意识形态工作第一线，带头抓意识形态工作，带头管阵地把导向强队伍，带头批评错误观点和错误倾向，重要工作亲自部署、重要问题亲自过问、重大事件亲自处置。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(一)切实加强组织领导 局党组要把意识形态工作作为党的建设的重要内容，纳入党建工作责任制，纳入领导班子、领导干部目标管理，纳 入党的纪律监督检查范围。</w:t>
      </w:r>
    </w:p>
    <w:p>
      <w:pPr>
        <w:ind w:left="0" w:right="0" w:firstLine="560"/>
        <w:spacing w:before="450" w:after="450" w:line="312" w:lineRule="auto"/>
      </w:pPr>
      <w:r>
        <w:rPr>
          <w:rFonts w:ascii="宋体" w:hAnsi="宋体" w:eastAsia="宋体" w:cs="宋体"/>
          <w:color w:val="000"/>
          <w:sz w:val="28"/>
          <w:szCs w:val="28"/>
        </w:rPr>
        <w:t xml:space="preserve">　　一要抓好部署推动。将意识形态工作摆上重要议事日程，列入年度工作计划，与业务工作同安排、同部署、同检查。要召开专题会议，对意识形态工作进行分析研判、听取汇报和推动部署，确保各项工作的顺利推进。</w:t>
      </w:r>
    </w:p>
    <w:p>
      <w:pPr>
        <w:ind w:left="0" w:right="0" w:firstLine="560"/>
        <w:spacing w:before="450" w:after="450" w:line="312" w:lineRule="auto"/>
      </w:pPr>
      <w:r>
        <w:rPr>
          <w:rFonts w:ascii="宋体" w:hAnsi="宋体" w:eastAsia="宋体" w:cs="宋体"/>
          <w:color w:val="000"/>
          <w:sz w:val="28"/>
          <w:szCs w:val="28"/>
        </w:rPr>
        <w:t xml:space="preserve">　　二要积极参加宣传部门组织各项活动，扎实推进胡杨林保护区教育工作。</w:t>
      </w:r>
    </w:p>
    <w:p>
      <w:pPr>
        <w:ind w:left="0" w:right="0" w:firstLine="560"/>
        <w:spacing w:before="450" w:after="450" w:line="312" w:lineRule="auto"/>
      </w:pPr>
      <w:r>
        <w:rPr>
          <w:rFonts w:ascii="宋体" w:hAnsi="宋体" w:eastAsia="宋体" w:cs="宋体"/>
          <w:color w:val="000"/>
          <w:sz w:val="28"/>
          <w:szCs w:val="28"/>
        </w:rPr>
        <w:t xml:space="preserve">　　(二)大力推进理论武装工作 围绕建设学习型党组织，深入推进理论武装工作。</w:t>
      </w:r>
    </w:p>
    <w:p>
      <w:pPr>
        <w:ind w:left="0" w:right="0" w:firstLine="560"/>
        <w:spacing w:before="450" w:after="450" w:line="312" w:lineRule="auto"/>
      </w:pPr>
      <w:r>
        <w:rPr>
          <w:rFonts w:ascii="宋体" w:hAnsi="宋体" w:eastAsia="宋体" w:cs="宋体"/>
          <w:color w:val="000"/>
          <w:sz w:val="28"/>
          <w:szCs w:val="28"/>
        </w:rPr>
        <w:t xml:space="preserve">　　一要认真制定学习计划，组织开展好政治理论学习活动，引导党员干部学理论、学法规、学业务，倡导党员干部多读书、读好书、善读书。结合推进“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要抓好形势政策教育，组织党员干部深入学习贯彻党的十九大精神和习近平新时代中国特色社会主义思想以及上级部门重要会议文件精神、廉政政策法规等内容，提升和推动党员干部贯彻执行党的理论、路线、方针和政策。</w:t>
      </w:r>
    </w:p>
    <w:p>
      <w:pPr>
        <w:ind w:left="0" w:right="0" w:firstLine="560"/>
        <w:spacing w:before="450" w:after="450" w:line="312" w:lineRule="auto"/>
      </w:pPr>
      <w:r>
        <w:rPr>
          <w:rFonts w:ascii="宋体" w:hAnsi="宋体" w:eastAsia="宋体" w:cs="宋体"/>
          <w:color w:val="000"/>
          <w:sz w:val="28"/>
          <w:szCs w:val="28"/>
        </w:rPr>
        <w:t xml:space="preserve">　　(四)维护网络意识形态安全</w:t>
      </w:r>
    </w:p>
    <w:p>
      <w:pPr>
        <w:ind w:left="0" w:right="0" w:firstLine="560"/>
        <w:spacing w:before="450" w:after="450" w:line="312" w:lineRule="auto"/>
      </w:pPr>
      <w:r>
        <w:rPr>
          <w:rFonts w:ascii="宋体" w:hAnsi="宋体" w:eastAsia="宋体" w:cs="宋体"/>
          <w:color w:val="000"/>
          <w:sz w:val="28"/>
          <w:szCs w:val="28"/>
        </w:rPr>
        <w:t xml:space="preserve">　　一要建立健全网络意识形态工作机制。分管领导要亲自抓网络意识形态安全工作，加强对互联网的管理，建立健全管用防并举。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　　二要加强网上正面思想舆论宣传。坚持正确的舆论导向，积极探索运用网络媒体。加强信息发布、政策解读、网络评论，善于运用新媒体对政策措施进行权威解读，及时回应社会关切，提高舆论引导水平。</w:t>
      </w:r>
    </w:p>
    <w:p>
      <w:pPr>
        <w:ind w:left="0" w:right="0" w:firstLine="560"/>
        <w:spacing w:before="450" w:after="450" w:line="312" w:lineRule="auto"/>
      </w:pPr>
      <w:r>
        <w:rPr>
          <w:rFonts w:ascii="宋体" w:hAnsi="宋体" w:eastAsia="宋体" w:cs="宋体"/>
          <w:color w:val="000"/>
          <w:sz w:val="28"/>
          <w:szCs w:val="28"/>
        </w:rPr>
        <w:t xml:space="preserve">&gt;　　四、加强督导考核</w:t>
      </w:r>
    </w:p>
    <w:p>
      <w:pPr>
        <w:ind w:left="0" w:right="0" w:firstLine="560"/>
        <w:spacing w:before="450" w:after="450" w:line="312" w:lineRule="auto"/>
      </w:pPr>
      <w:r>
        <w:rPr>
          <w:rFonts w:ascii="宋体" w:hAnsi="宋体" w:eastAsia="宋体" w:cs="宋体"/>
          <w:color w:val="000"/>
          <w:sz w:val="28"/>
          <w:szCs w:val="28"/>
        </w:rPr>
        <w:t xml:space="preserve">　　(一)履行好指导、组织、协调、督查和抓好落实职责。每年对意识形态工作进行一次专题督查，对督查中发现的问题，要及时研究解决，督保整改落实。</w:t>
      </w:r>
    </w:p>
    <w:p>
      <w:pPr>
        <w:ind w:left="0" w:right="0" w:firstLine="560"/>
        <w:spacing w:before="450" w:after="450" w:line="312" w:lineRule="auto"/>
      </w:pPr>
      <w:r>
        <w:rPr>
          <w:rFonts w:ascii="宋体" w:hAnsi="宋体" w:eastAsia="宋体" w:cs="宋体"/>
          <w:color w:val="000"/>
          <w:sz w:val="28"/>
          <w:szCs w:val="28"/>
        </w:rPr>
        <w:t xml:space="preserve">　　(二)将上级部门关于意识形态工作的决策部署纳入执行党的纪律的监督检查范围，作为监督执行问责的重要内容。</w:t>
      </w:r>
    </w:p>
    <w:p>
      <w:pPr>
        <w:ind w:left="0" w:right="0" w:firstLine="560"/>
        <w:spacing w:before="450" w:after="450" w:line="312" w:lineRule="auto"/>
      </w:pPr>
      <w:r>
        <w:rPr>
          <w:rFonts w:ascii="宋体" w:hAnsi="宋体" w:eastAsia="宋体" w:cs="宋体"/>
          <w:color w:val="000"/>
          <w:sz w:val="28"/>
          <w:szCs w:val="28"/>
        </w:rPr>
        <w:t xml:space="preserve">　　(三)要把抓意识形态工作的成效和表现，作为领导干部的重要考核依据。</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202_年意识形态工作要点三</w:t>
      </w:r>
    </w:p>
    <w:p>
      <w:pPr>
        <w:ind w:left="0" w:right="0" w:firstLine="560"/>
        <w:spacing w:before="450" w:after="450" w:line="312" w:lineRule="auto"/>
      </w:pPr>
      <w:r>
        <w:rPr>
          <w:rFonts w:ascii="宋体" w:hAnsi="宋体" w:eastAsia="宋体" w:cs="宋体"/>
          <w:color w:val="000"/>
          <w:sz w:val="28"/>
          <w:szCs w:val="28"/>
        </w:rPr>
        <w:t xml:space="preserve">　　202_年是决胜全面建成小康社会之年，是“十三五”规划的收官之年，也是“十四五”规划的谋划年。为进一步贯彻落实中央和省市委关于意识形态工作的决策部署，落实党管意识形态原则，把意识形态工作的领导权、管理权、话语权牢牢握在手中，用党的创新理论凝聚共识，为加快推进交通运输发展提供强大的思想保证、精神力量、道德滋养和文化条件，根据市委有关要求，结合我局实际，制定202_年意识形态工作要点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持以习近平新时代中国特色社会主义思想为指导，夯实党委抓意识形态工作责任制，以培育和践行社会主义核心价值观为核心，切实加强意识形态领域管理和引导，进一步强化理论武装、正面宣传和文明创建，唱响主旋律，弘扬正能量，为开创新时代交通运输事业发展新局面提供坚强保障。</w:t>
      </w:r>
    </w:p>
    <w:p>
      <w:pPr>
        <w:ind w:left="0" w:right="0" w:firstLine="560"/>
        <w:spacing w:before="450" w:after="450" w:line="312" w:lineRule="auto"/>
      </w:pPr>
      <w:r>
        <w:rPr>
          <w:rFonts w:ascii="宋体" w:hAnsi="宋体" w:eastAsia="宋体" w:cs="宋体"/>
          <w:color w:val="000"/>
          <w:sz w:val="28"/>
          <w:szCs w:val="28"/>
        </w:rPr>
        <w:t xml:space="preserve">&gt;　　二、认真学习宣传贯彻习近平新时期中国特色社会主义思想</w:t>
      </w:r>
    </w:p>
    <w:p>
      <w:pPr>
        <w:ind w:left="0" w:right="0" w:firstLine="560"/>
        <w:spacing w:before="450" w:after="450" w:line="312" w:lineRule="auto"/>
      </w:pPr>
      <w:r>
        <w:rPr>
          <w:rFonts w:ascii="宋体" w:hAnsi="宋体" w:eastAsia="宋体" w:cs="宋体"/>
          <w:color w:val="000"/>
          <w:sz w:val="28"/>
          <w:szCs w:val="28"/>
        </w:rPr>
        <w:t xml:space="preserve">　　围绕建设学习型党组织为抓手，深入推进理论武装工作。持续推进“两学一做”学习教育常态化制度化，巩固“不忘初心、牢记使命”主题教育成果，深入学习领会习近平新时代中国特色社会主义思想，增强“四个意识”、坚定“四个自信”、做到“两个维护”。系统各级党组织要认真制定班子学习计划，做到每月至少组织1次集体学习，同时依托“三会一课”抓好党员集体学习，并为干部职工开展自学创造便利条件，引导党员干部学理论、学法规、学业务，倡导干部职工多读书、读好书、善读书。组织干部职工深入学习贯彻习近平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&gt;　　三、认真落实意识形态工作责任制</w:t>
      </w:r>
    </w:p>
    <w:p>
      <w:pPr>
        <w:ind w:left="0" w:right="0" w:firstLine="560"/>
        <w:spacing w:before="450" w:after="450" w:line="312" w:lineRule="auto"/>
      </w:pPr>
      <w:r>
        <w:rPr>
          <w:rFonts w:ascii="宋体" w:hAnsi="宋体" w:eastAsia="宋体" w:cs="宋体"/>
          <w:color w:val="000"/>
          <w:sz w:val="28"/>
          <w:szCs w:val="28"/>
        </w:rPr>
        <w:t xml:space="preserve">　　市直交通运输系统各级党组织领导班子要把意识形态工作作为党的建设的重要内容，纳入党建工作责任制。要将意识形态工作摆上重要议事日程，与业务工作同安排、同部署、同检查。坚持每半年至少召开1次专题会议，对意识形态工作进行分析研判、听取汇报和推动部署，确保各项工作的顺利推进。系统各级党组织书记要切实履行抓意识形态工作第一责任人责任，旗帜鲜明地站在意识形态工作第一线，带头抓意识形态工作，带头管阵地、把导向，带头批评错误观点和错误倾向，重要工作亲自部署、重要问题亲自过问、重大事件亲自处置。其他党组织班子成员要根据工作分工，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&gt;　　三、切实维护意识形态安全</w:t>
      </w:r>
    </w:p>
    <w:p>
      <w:pPr>
        <w:ind w:left="0" w:right="0" w:firstLine="560"/>
        <w:spacing w:before="450" w:after="450" w:line="312" w:lineRule="auto"/>
      </w:pPr>
      <w:r>
        <w:rPr>
          <w:rFonts w:ascii="宋体" w:hAnsi="宋体" w:eastAsia="宋体" w:cs="宋体"/>
          <w:color w:val="000"/>
          <w:sz w:val="28"/>
          <w:szCs w:val="28"/>
        </w:rPr>
        <w:t xml:space="preserve">　　建立健全网络意识形态工作领导体制和工作机制。加强网络评论引导工作，坚持正确的舆论导向，注重正面引导，利用电子显示屏、微信群等新兴网络宣传载体广泛宣传社会主义核心价值观、公民道德基本规范。加强信息发布、政策解读、网络评论，并及时回应社会关注的热点问题，时刻警惕各种腐朽思想意识、价值观念的侵袭，及时击退各种反马克思主义思潮的进攻，使正确的理想信念在思想交锋中进一步明晰起来提高舆论引导水平。</w:t>
      </w:r>
    </w:p>
    <w:p>
      <w:pPr>
        <w:ind w:left="0" w:right="0" w:firstLine="560"/>
        <w:spacing w:before="450" w:after="450" w:line="312" w:lineRule="auto"/>
      </w:pPr>
      <w:r>
        <w:rPr>
          <w:rFonts w:ascii="宋体" w:hAnsi="宋体" w:eastAsia="宋体" w:cs="宋体"/>
          <w:color w:val="000"/>
          <w:sz w:val="28"/>
          <w:szCs w:val="28"/>
        </w:rPr>
        <w:t xml:space="preserve">&gt;　　四、开展各类精神文明创建活动</w:t>
      </w:r>
    </w:p>
    <w:p>
      <w:pPr>
        <w:ind w:left="0" w:right="0" w:firstLine="560"/>
        <w:spacing w:before="450" w:after="450" w:line="312" w:lineRule="auto"/>
      </w:pPr>
      <w:r>
        <w:rPr>
          <w:rFonts w:ascii="宋体" w:hAnsi="宋体" w:eastAsia="宋体" w:cs="宋体"/>
          <w:color w:val="000"/>
          <w:sz w:val="28"/>
          <w:szCs w:val="28"/>
        </w:rPr>
        <w:t xml:space="preserve">　　深入推进市直交通运输系统培育和践行社会主义核心价值观活动。全面系统地阐释社会主义核心价值观，引导干部职工深入理解、准确把握社会主义核心价值观的内涵，树立中国特色社会主义的共同理想。结合行业实际，开展文明示范窗口创建，持续推进优质服务工作。组织开展志愿服务。开展“我们的节日”系列活动，利用“清明”、“五一”、“五四”、“端午”、“七一”、中秋”、“国庆”等节日，倡导文明和谐、实用节俭的现代节日理念，在移风易俗中体现人文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2025-07-08T12:27:25+08:00</dcterms:created>
  <dcterms:modified xsi:type="dcterms:W3CDTF">2025-07-08T12:27:25+08:00</dcterms:modified>
</cp:coreProperties>
</file>

<file path=docProps/custom.xml><?xml version="1.0" encoding="utf-8"?>
<Properties xmlns="http://schemas.openxmlformats.org/officeDocument/2006/custom-properties" xmlns:vt="http://schemas.openxmlformats.org/officeDocument/2006/docPropsVTypes"/>
</file>