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202_新冠工作总结范文(通用6篇)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202_年冠状病毒性疾病COVID-19，简称“COVID-19”。新型冠状病毒肺炎谁给它取名为“ldquo2023年冠状病毒病，指由新冠病毒感染引起的肺炎。 以下是为大家整理的关于202_新冠工作总结的文章6篇 ,欢迎品鉴！【篇1】202...</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202_年冠状病毒性疾病COVID-19，简称“COVID-19”。新型冠状病毒肺炎谁给它取名为“ldquo2023年冠状病毒病，指由新冠病毒感染引起的肺炎。 以下是为大家整理的关于202_新冠工作总结的文章6篇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【篇1】202_新冠工作总结</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【篇2】202_新冠工作总结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xxxx年成立疾病预防控制中心，核定编制60人，现有在岗职工47人，占编制数的78%，其中专业技术人员36人。设有免疫规划科，有专业技术人员7人；有乡镇卫生院13所，下设防保组14个，乡级专职疾病预防控制人员14人；村卫生所84个，乡村医生31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一是成立了以分管副县长任组长，卫生、教育局长任副组长，宣传、财政、食药监、妇联、团委、广电、文化等部门领导和各乡镇分管领导为成员的xxxx年麻疹疫苗强化免疫。</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三是制定了《xxxx县xxxx年麻疹疫苗强化免疫活动工作实施方案》和《xxxx县xxxx年麻疹疫苗强化免疫接种疑似异常反应处置预案》。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四是政府要求要本着对人民高度负责的态度，把麻疹疫苗强化免疫工作作为执政为民的大事来抓xxxx年预防接种工作总结汇总文章。</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xxxx县疾病控制中心专业工作人员为督导组长；各乡派出每村至少1名的乡级医务人员85人深入各村指导31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xx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【篇3】202_新冠工作总结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【篇4】202_新冠工作总结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【篇5】202_新冠工作总结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某市委市政府认真履行主体责任，深入贯彻落实中央、省委和XXX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反政府公告不听劝阻、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【篇6】202_新冠工作总结</w:t>
      </w:r>
    </w:p>
    <w:p>
      <w:pPr>
        <w:ind w:left="0" w:right="0" w:firstLine="560"/>
        <w:spacing w:before="450" w:after="450" w:line="312" w:lineRule="auto"/>
      </w:pPr>
      <w:r>
        <w:rPr>
          <w:rFonts w:ascii="宋体" w:hAnsi="宋体" w:eastAsia="宋体" w:cs="宋体"/>
          <w:color w:val="000"/>
          <w:sz w:val="28"/>
          <w:szCs w:val="28"/>
        </w:rPr>
        <w:t xml:space="preserve">　　__市委组织部坚决落实党中央、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是印发专门通知，迅速动员部署。及时下发《_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_个，组建党员先锋队（突击队）_个，党员志愿服务队_个，__万余名党员投身疫情防控一线，彰显了共产党员不畏风险、英勇奋斗的本色。</w:t>
      </w:r>
    </w:p>
    <w:p>
      <w:pPr>
        <w:ind w:left="0" w:right="0" w:firstLine="560"/>
        <w:spacing w:before="450" w:after="450" w:line="312" w:lineRule="auto"/>
      </w:pPr>
      <w:r>
        <w:rPr>
          <w:rFonts w:ascii="宋体" w:hAnsi="宋体" w:eastAsia="宋体" w:cs="宋体"/>
          <w:color w:val="000"/>
          <w:sz w:val="28"/>
          <w:szCs w:val="28"/>
        </w:rPr>
        <w:t xml:space="preserve">　　二是明确十项要求，推动任务落实。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　　三是落实“双报到双报告”制度，凝聚工作合力。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　　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_个乡镇_个村、_个街道_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__的_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五是下拨专项党费，助力疫情防控。在省上下拨_万元党费的基础上，第一时间配套_万元市管党费，支持县、区和部分市直及省属在金单位党组织开展疫情防控工作，重点用于慰问战斗在疫情防控斗争第一线的医务工作者和基层党员、干部；支持基层党组织开展疫情防控工作，包括购买疫情防控有关药品、物资等；补助因患新型冠状病毒感染肺炎而遇到生活困难的党员、群众，切实把党的关怀和温暖传递到了疫情防控第一线，为坚决打赢疫情防控阻击战凝聚了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2025-05-10T09:55:37+08:00</dcterms:created>
  <dcterms:modified xsi:type="dcterms:W3CDTF">2025-05-10T09:55:37+08:00</dcterms:modified>
</cp:coreProperties>
</file>

<file path=docProps/custom.xml><?xml version="1.0" encoding="utf-8"?>
<Properties xmlns="http://schemas.openxmlformats.org/officeDocument/2006/custom-properties" xmlns:vt="http://schemas.openxmlformats.org/officeDocument/2006/docPropsVTypes"/>
</file>