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区人大常委会党组202_年工作总结范文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区人大常委会党组202_年工作总结范文　　202_年以来，在区委的坚强领导下，区人大常委会党组坚持以习近平新时代中国特色社会主义思想为指导，认真学习贯彻党的--、习近平总书记视察x重要讲话精神，坚持党的领导、人民当家作主、依法治国的有机...</w:t>
      </w:r>
    </w:p>
    <w:p>
      <w:pPr>
        <w:ind w:left="0" w:right="0" w:firstLine="560"/>
        <w:spacing w:before="450" w:after="450" w:line="312" w:lineRule="auto"/>
      </w:pPr>
      <w:r>
        <w:rPr>
          <w:rFonts w:ascii="黑体" w:hAnsi="黑体" w:eastAsia="黑体" w:cs="黑体"/>
          <w:color w:val="000000"/>
          <w:sz w:val="36"/>
          <w:szCs w:val="36"/>
          <w:b w:val="1"/>
          <w:bCs w:val="1"/>
        </w:rPr>
        <w:t xml:space="preserve">　　区人大常委会党组202_年工作总结范文</w:t>
      </w:r>
    </w:p>
    <w:p>
      <w:pPr>
        <w:ind w:left="0" w:right="0" w:firstLine="560"/>
        <w:spacing w:before="450" w:after="450" w:line="312" w:lineRule="auto"/>
      </w:pPr>
      <w:r>
        <w:rPr>
          <w:rFonts w:ascii="宋体" w:hAnsi="宋体" w:eastAsia="宋体" w:cs="宋体"/>
          <w:color w:val="000"/>
          <w:sz w:val="28"/>
          <w:szCs w:val="28"/>
        </w:rPr>
        <w:t xml:space="preserve">　　202_年以来，在区委的坚强领导下，区人大常委会党组坚持以习近平新时代中国特色社会主义思想为指导，认真学习贯彻党的--、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六、202_年工作重点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