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企业新型冠状病毒疫情防控工作总结</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年新春佳节、万家团圆之际，却因一场来势汹汹的新型冠状病毒感染的肺炎疫情，显得格外的壮烈，武汉“封城”，医护人员“请战出征”，全民“戒备”，不断攀升的确诊数字与，时时刻刻都牵动着亿万华夏儿女的心。本站今天为大家精心准备了企业新型冠状病...</w:t>
      </w:r>
    </w:p>
    <w:p>
      <w:pPr>
        <w:ind w:left="0" w:right="0" w:firstLine="560"/>
        <w:spacing w:before="450" w:after="450" w:line="312" w:lineRule="auto"/>
      </w:pPr>
      <w:r>
        <w:rPr>
          <w:rFonts w:ascii="宋体" w:hAnsi="宋体" w:eastAsia="宋体" w:cs="宋体"/>
          <w:color w:val="000"/>
          <w:sz w:val="28"/>
          <w:szCs w:val="28"/>
        </w:rPr>
        <w:t xml:space="preserve">202_年新春佳节、万家团圆之际，却因一场来势汹汹的新型冠状病毒感染的肺炎疫情，显得格外的壮烈，武汉“封城”，医护人员“请战出征”，全民“戒备”，不断攀升的确诊数字与，时时刻刻都牵动着亿万华夏儿女的心。本站今天为大家精心准备了企业新型冠状病毒疫情防控工作总结，希望对大家有所帮助![_TAG_h2]　　企业新型冠状病毒疫情防控工作总结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企业新型冠状病毒疫情防控工作总结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近期以来，我县把新型冠状病毒疫情防控工作作为当前最紧迫、最重要的政治任务来抓，认真贯彻落实党中央国务院、省委省政府和市委、市政府决策部署，全县各级各部门全面进入战时状态，严阵以待，严防死守，严格筛查，严密管控，切实做到“四个贯彻落实”，确保市委常委会议精神和市委__书记重要指示落实落地。现将疫情防控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确保责任落实到位。及时成立由党政主要领导担任双组长的领导小组，修订完善__县新型冠状病毒感染的肺炎疫情防控工作实施方案，将原来的“一办七组”调整为“一办十组”，进一步明确领导小组、十个专责组职责，各乡镇、有关部门也全部成立相应工作机构，力促疫情防控工作全面有序开展。先后召开县委常委会会议_次、领导小组会议_次、县长办公会_次，对疫情防控整体工作、各行业系统工作、全社会层面工作进行再安排再部署。按照不聚集、少开会原则，建立疫情防控联络群，第一时间发布信息、指令，上报落实情况。落实属地化管理要求，在社区侧重于用网格化管理搞宣传管人群，在农牧村侧重于“十户联防”方式开展群防群控，确保了疫情防控工作全覆盖、零死角。</w:t>
      </w:r>
    </w:p>
    <w:p>
      <w:pPr>
        <w:ind w:left="0" w:right="0" w:firstLine="560"/>
        <w:spacing w:before="450" w:after="450" w:line="312" w:lineRule="auto"/>
      </w:pPr>
      <w:r>
        <w:rPr>
          <w:rFonts w:ascii="宋体" w:hAnsi="宋体" w:eastAsia="宋体" w:cs="宋体"/>
          <w:color w:val="000"/>
          <w:sz w:val="28"/>
          <w:szCs w:val="28"/>
        </w:rPr>
        <w:t xml:space="preserve">　　二、加强排查管控，确保工作措施到位。一是深入开展流动人口摸底排查。把加强人口管理作为疫情防控最基础的工作，按照“六清两不漏”要求，组织动员农村、社区和全社会力量，充分发挥党员、人大代表、政协委员、村社干部、小区楼长等密切联系群众的优势，对近期从外地特别是武汉等疫情重点区域来我县的返乡务工人员、上学回家学生、春节探亲人员以及旅游等人员进行深入排查，采取分片负责、重点跟踪、定人定位的方式，对重点地区返乡人员实施地毯式追踪、网格化排查，逐一建立登记台账，全面详实掌握返乡人员的底数、基本情况，做到了辖区底数清、不留排查盲区，返乡人员清、不漏一户一人。截止_月_日_时，全县常住人口_人，共摸排省外来__人员_人，其中：武汉_人，其他省市人员_人。二是着力加强湖北返乡人员管理。建立重点地区返乡人员档案，全面掌握密切接触人员和活动轨迹，采取外来人员公示、乡(镇)干部和医务人员“多对一”、人盯人、群众监督举报等管控措施，督促严格执行居家隔离观察14天的要求，每天测量体温2次，及时跟进了解身体健康状况，做到了身体状况清、不忘一日两测，接触人员清、不落一老一少。对有发热等异常临床表现者建立台账，对疑似人员建立数据库，开通异地就医备案绿色通道，按照“六个一”管理要求，全程管理、全程服务、全程医治、全程保障。目前，全县居家隔离湖北返乡人员_人，发热留观_人(来自武汉_人 ，黄岗_人，成都_人)。三是严格落实防控措施。严格按照“四个一律”(对全县_人以上的人员集聚活动一律取消，对县域内所有公共场所一律关停，对酒店、餐馆的聚餐活动一律暂停，对参与人员较多的活动和大型会议等一律取消或者延期)要求，延期推迟了“两会”、县委全会等大型会议，县内_个4A级旅游景区全部关停。全县各乡镇在交通要道和通村道路出入口设立防控监测点_处，从公安、市场监管、卫健等部门抽调人员，实行24小时全天值守，逐车逐人监测体温、摸排登记。加强对医院、农贸市场、商场等重点区域的防控和定期消毒作业，关闭电影院、网吧、KTV等场所_家。加强对野生动物养殖到餐桌消费的全流程管理，严厉打击野生动物交易，关停_家屠宰场和_家活禽交易店，坚持每日排查生猪养殖户和野生动物养殖户，未发现异常情况。</w:t>
      </w:r>
    </w:p>
    <w:p>
      <w:pPr>
        <w:ind w:left="0" w:right="0" w:firstLine="560"/>
        <w:spacing w:before="450" w:after="450" w:line="312" w:lineRule="auto"/>
      </w:pPr>
      <w:r>
        <w:rPr>
          <w:rFonts w:ascii="宋体" w:hAnsi="宋体" w:eastAsia="宋体" w:cs="宋体"/>
          <w:color w:val="000"/>
          <w:sz w:val="28"/>
          <w:szCs w:val="28"/>
        </w:rPr>
        <w:t xml:space="preserve">　　三、加强宣传教育，确保宣传引导到位。先后印发《关于加强新型冠状病毒感染的肺炎疫情防控工作的通告》《致全县城乡居民的一封信》《全县新型冠状病毒感染的肺炎联防联控倡议书》《致全县各级党组织和广大共产党员倡议书》等文件资料，制定__县科普疫情防护知识手册，并充分利用微信、短信、电视、广播、宣传横幅等各种宣传方式推送疫情防控知识，提高人民群众防控意识和防控技能，引导城乡居民正确认识和应对疫情。在电视、广播、微信、客户端等平台开设“万众一心·抗击疫情”专栏，电视每天播放18小时，滚动游走宣传标语_条_次，发布相关防控知识、公益广告、微信提示和新闻报道_条，网络推送各类信息7.5万余条，悬挂播放各类宣传标语_条，设置大型广告牌_个，发放各类宣传资料_万份，面向手机用户发布疫情防控知识宣传短信_万余条，广大群众防范意识、大局意识不断提高，积极配合县乡两级防控工作，主动取消婚宴、剃头等各类聚餐、聚会活动_多场次。</w:t>
      </w:r>
    </w:p>
    <w:p>
      <w:pPr>
        <w:ind w:left="0" w:right="0" w:firstLine="560"/>
        <w:spacing w:before="450" w:after="450" w:line="312" w:lineRule="auto"/>
      </w:pPr>
      <w:r>
        <w:rPr>
          <w:rFonts w:ascii="宋体" w:hAnsi="宋体" w:eastAsia="宋体" w:cs="宋体"/>
          <w:color w:val="000"/>
          <w:sz w:val="28"/>
          <w:szCs w:val="28"/>
        </w:rPr>
        <w:t xml:space="preserve">　　四、加强物资储备，确保应急保障到位。确定县人民医院为定点救治医院，县民族医院为后备医院，成立医疗救治和预防控制专家组，制定医疗救治和预防控制两个预案，对医护人员进行防控技能培训。严格落实预检分诊制度，健全完善县医院、民族医院发热门诊和隔离病房，确定__大酒店为密切接触者留观点。强化应急物资购置、储备，目前储备N95口罩_个、医用外科口罩_个、医用连体防护服_套、电动喷雾器_台及部分消毒和救治药品，为各乡镇配套帐篷_顶、采暖炉_台、折叠床_个，应急物资已调拨县医院和各乡(镇)。同时，通过电商平台购置一次性口罩_万个、N90口罩_万个、N95口罩_万个，消毒液_瓶、消毒粉_袋。加大生活必需品供应，县级粮库储备面粉、大米_吨、食用油_吨，存储液化气_吨、汽油_吨、柴油_吨，可供使用1月左右。企业库存大米、面粉_吨、食用油_吨、鸡蛋_吨，未出现囤货、哄抬物价现象。</w:t>
      </w:r>
    </w:p>
    <w:p>
      <w:pPr>
        <w:ind w:left="0" w:right="0" w:firstLine="560"/>
        <w:spacing w:before="450" w:after="450" w:line="312" w:lineRule="auto"/>
      </w:pPr>
      <w:r>
        <w:rPr>
          <w:rFonts w:ascii="宋体" w:hAnsi="宋体" w:eastAsia="宋体" w:cs="宋体"/>
          <w:color w:val="000"/>
          <w:sz w:val="28"/>
          <w:szCs w:val="28"/>
        </w:rPr>
        <w:t xml:space="preserve">　　五、加强统筹协调，确保联防联控到位。加强督查工作力度，抽调相关部门工作人员组成_个督查组和_个专项执法组，完成对各乡镇落实中央及省市县各项联防联控措施情况首轮督查，发现并及时整改突出问题_个。加强行业系统防控工作，先后印发《新型冠状病毒感染的肺炎疫情医疗废物应急处置管理与技术指南(试行)》等规定，下发《关于加强重大动物疫病防控工作的紧急通知》等文件，进一步压紧压实行业系统责任。严格落实国务院办公厅《关于延长202_年春节假期的通知》要求，印发《关于做好节后办公场所和人员新型冠状病毒防控工作有关事宜的通知》，除必须在单位和一线工作的人员外，其余人员尽可能留在家中办公或休息，并对办公区域消毒、工作人员自我防护提出具体要求。强化一线工作人员业务培训和安全防护培训，加强自身防范，合理调配干部职工轮岗休息。及时下发关于进一步严__新型冠状病毒感染的肺炎疫情防控工作纪律的紧急通知，为坚决打赢疫情防控狙击战划出纪律红线。组织广大党员带头开展环境卫生整治，全面清理沿街干线、背街小巷、河道沟渠的垃圾杂物，营造洁净卫生的生产生活环境。部分乡镇宣传引导农牧民群众积极参与疫情防控，许多群众志愿为监测点无偿提供帐篷、拉运物资，组织妇女群众为检测点工作人员缝制防护服;部分村为村民免费发放N95口罩，有的乡镇自制防疫“三字经”，每日通过“大喇叭”定时播放，全县初步形成了联防联控无死角、群防群治全覆盖格局。</w:t>
      </w:r>
    </w:p>
    <w:p>
      <w:pPr>
        <w:ind w:left="0" w:right="0" w:firstLine="560"/>
        <w:spacing w:before="450" w:after="450" w:line="312" w:lineRule="auto"/>
      </w:pPr>
      <w:r>
        <w:rPr>
          <w:rFonts w:ascii="宋体" w:hAnsi="宋体" w:eastAsia="宋体" w:cs="宋体"/>
          <w:color w:val="000"/>
          <w:sz w:val="28"/>
          <w:szCs w:val="28"/>
        </w:rPr>
        <w:t xml:space="preserve">　　通过近期工作情况来看，我县还有以下几个方面的突出问题：一是部分设卡排查、执法检查、督导检查和入户摸排的一线防控人员防护用品简单、紧缺，存在较大安全隐患;二是乡镇缺少隔离留观、转移转运和医疗救治条件，若出现疑似病例，无法实现就近留观救治措施，需要协调向周边县市区定点救治医疗机构移交;三是防控物资货源紧缺，全县应急物资储备不足，特别是防护口罩、消毒液等物品尚不能满足疫情防控和群众需要，路口检测点设施简陋、保温保暖条件差;四是周边外市县主干道全封闭后，已对部分乡镇正常生产生活物资运输造成严重影响，若发生火情、危重病人转移就诊等紧急情况，将对应急救援造成极大不便;五是个别乡镇对人员管控措施不到位，路口检测点对外来人员去向跟进、移交方面存在脱节现象，特别是大部分乡镇虽然管住了入口，但对辖区居民串门、集聚等情况缺乏有效管控。</w:t>
      </w:r>
    </w:p>
    <w:p>
      <w:pPr>
        <w:ind w:left="0" w:right="0" w:firstLine="560"/>
        <w:spacing w:before="450" w:after="450" w:line="312" w:lineRule="auto"/>
      </w:pPr>
      <w:r>
        <w:rPr>
          <w:rFonts w:ascii="宋体" w:hAnsi="宋体" w:eastAsia="宋体" w:cs="宋体"/>
          <w:color w:val="000"/>
          <w:sz w:val="28"/>
          <w:szCs w:val="28"/>
        </w:rPr>
        <w:t xml:space="preserve">　　下一步，我县将认真贯彻习近平总书记重要批示精神和党中央、国务院决策部署，全面落实中央政治局常委会、国务院常务会议及省市联防联控工作会议精神，把人民群众生命安全和身体健康放在第一位，积极落实市政府突发公共卫生事件一级响应，把疫情防控作为当前最紧要的工作，进一步细化完善应对方案和措施，全力以赴做好疫情防控工作。一是进一步充实物资储备，确保及时下拨至各乡镇，保障医护人员和基层一线工作人员正常防护需求。二是加强重点检测点工作力量，组织医疗、公安、交警等部门做好工作人员培训和日常工作指导，提高防疫防控工作质量。三是继续加强宣传引导，帮助群众克服麻痹大意思想，掌握防疫知识，引导群众不信谣、不传谣，防止出现社会恐慌情况。四是建立健全村社联防联控、监督举报机制，广泛发动群众，加强对辖区外来人员、特别是重点疫区人员和群众集聚的监督管理，确保隔离、防控措施有效落实。</w:t>
      </w:r>
    </w:p>
    <w:p>
      <w:pPr>
        <w:ind w:left="0" w:right="0" w:firstLine="560"/>
        <w:spacing w:before="450" w:after="450" w:line="312" w:lineRule="auto"/>
      </w:pPr>
      <w:r>
        <w:rPr>
          <w:rFonts w:ascii="黑体" w:hAnsi="黑体" w:eastAsia="黑体" w:cs="黑体"/>
          <w:color w:val="000000"/>
          <w:sz w:val="36"/>
          <w:szCs w:val="36"/>
          <w:b w:val="1"/>
          <w:bCs w:val="1"/>
        </w:rPr>
        <w:t xml:space="preserve">　　企业新型冠状病毒疫情防控工作总结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2025-06-17T00:11:54+08:00</dcterms:created>
  <dcterms:modified xsi:type="dcterms:W3CDTF">2025-06-17T00:11:54+08:00</dcterms:modified>
</cp:coreProperties>
</file>

<file path=docProps/custom.xml><?xml version="1.0" encoding="utf-8"?>
<Properties xmlns="http://schemas.openxmlformats.org/officeDocument/2006/custom-properties" xmlns:vt="http://schemas.openxmlformats.org/officeDocument/2006/docPropsVTypes"/>
</file>