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公共资源交易中心工作总结范文(通用15篇)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以下是为大家整理的关于公共资源交易中心工作总结的文章15篇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区公共资源交易中心202_年在区委区政府坚强领导下，在市公管局业务指导下，在全体干部职工的共同努力下，勇于创新，大胆实践，取得了较好成绩，现总结如下：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上半年区政府投资项目进场交易141场，预算价90621.91万元，成交额78276.38万元，节省12345.53万元，节省率13.6%；其中建设工程进场交易111场，预算70898.84万元，成交额60375.62万元，节省10523.22万元,节约率14.84%；政府采购30个项目，预算金额19723.07万元，采购金额1790.76万元，节约资金1822.31万元，资金节约率为9.23%。</w:t>
      </w:r>
    </w:p>
    <w:p>
      <w:pPr>
        <w:ind w:left="0" w:right="0" w:firstLine="560"/>
        <w:spacing w:before="450" w:after="450" w:line="312" w:lineRule="auto"/>
      </w:pPr>
      <w:r>
        <w:rPr>
          <w:rFonts w:ascii="宋体" w:hAnsi="宋体" w:eastAsia="宋体" w:cs="宋体"/>
          <w:color w:val="000"/>
          <w:sz w:val="28"/>
          <w:szCs w:val="28"/>
        </w:rPr>
        <w:t xml:space="preserve">　　受理招投标投诉案件4起，信访件2例，现已全部处理结案。</w:t>
      </w:r>
    </w:p>
    <w:p>
      <w:pPr>
        <w:ind w:left="0" w:right="0" w:firstLine="560"/>
        <w:spacing w:before="450" w:after="450" w:line="312" w:lineRule="auto"/>
      </w:pPr>
      <w:r>
        <w:rPr>
          <w:rFonts w:ascii="宋体" w:hAnsi="宋体" w:eastAsia="宋体" w:cs="宋体"/>
          <w:color w:val="000"/>
          <w:sz w:val="28"/>
          <w:szCs w:val="28"/>
        </w:rPr>
        <w:t xml:space="preserve">&gt;　　二、202_年主要工作</w:t>
      </w:r>
    </w:p>
    <w:p>
      <w:pPr>
        <w:ind w:left="0" w:right="0" w:firstLine="560"/>
        <w:spacing w:before="450" w:after="450" w:line="312" w:lineRule="auto"/>
      </w:pPr>
      <w:r>
        <w:rPr>
          <w:rFonts w:ascii="宋体" w:hAnsi="宋体" w:eastAsia="宋体" w:cs="宋体"/>
          <w:color w:val="000"/>
          <w:sz w:val="28"/>
          <w:szCs w:val="28"/>
        </w:rPr>
        <w:t xml:space="preserve">　　1.深化“放管服”改革</w:t>
      </w:r>
    </w:p>
    <w:p>
      <w:pPr>
        <w:ind w:left="0" w:right="0" w:firstLine="560"/>
        <w:spacing w:before="450" w:after="450" w:line="312" w:lineRule="auto"/>
      </w:pPr>
      <w:r>
        <w:rPr>
          <w:rFonts w:ascii="宋体" w:hAnsi="宋体" w:eastAsia="宋体" w:cs="宋体"/>
          <w:color w:val="000"/>
          <w:sz w:val="28"/>
          <w:szCs w:val="28"/>
        </w:rPr>
        <w:t xml:space="preserve">　　贯彻落实《区政府投资建设工程政府采购招标投标管理办法》相关规定。主要是加强对400万元以下项目随机摇号发包程序、流程、信息公开；主要对50万元以下直接由招标人自行决定发包方式的项目进行指导，确保程序到位，信息公开；对限额以上项目邀请招标实行专家评审制；加强联合惩戒和实行市场、现场“两场联动”机制；实行中标企业约谈制度；强化标后履约监管等。</w:t>
      </w:r>
    </w:p>
    <w:p>
      <w:pPr>
        <w:ind w:left="0" w:right="0" w:firstLine="560"/>
        <w:spacing w:before="450" w:after="450" w:line="312" w:lineRule="auto"/>
      </w:pPr>
      <w:r>
        <w:rPr>
          <w:rFonts w:ascii="宋体" w:hAnsi="宋体" w:eastAsia="宋体" w:cs="宋体"/>
          <w:color w:val="000"/>
          <w:sz w:val="28"/>
          <w:szCs w:val="28"/>
        </w:rPr>
        <w:t xml:space="preserve">　　2.疫情期间创新工作保招标采购正常运行</w:t>
      </w:r>
    </w:p>
    <w:p>
      <w:pPr>
        <w:ind w:left="0" w:right="0" w:firstLine="560"/>
        <w:spacing w:before="450" w:after="450" w:line="312" w:lineRule="auto"/>
      </w:pPr>
      <w:r>
        <w:rPr>
          <w:rFonts w:ascii="宋体" w:hAnsi="宋体" w:eastAsia="宋体" w:cs="宋体"/>
          <w:color w:val="000"/>
          <w:sz w:val="28"/>
          <w:szCs w:val="28"/>
        </w:rPr>
        <w:t xml:space="preserve">　　自202_年春节后，我国疫情防控形式严峻，为保我区各项建设和采购交易正常运行，区公共资源交易中心创新工作方式，把现场参加开评标交易和摇号改线上交易，今年自疫情后，我区每周一次招标代理和造价咨询机构随机确定实行线上交易，人员不到现场，现场邀请部分机构代表监督，三随机摇号，摇号结果同步上传代理群，确保摇号公平公正公开。</w:t>
      </w:r>
    </w:p>
    <w:p>
      <w:pPr>
        <w:ind w:left="0" w:right="0" w:firstLine="560"/>
        <w:spacing w:before="450" w:after="450" w:line="312" w:lineRule="auto"/>
      </w:pPr>
      <w:r>
        <w:rPr>
          <w:rFonts w:ascii="宋体" w:hAnsi="宋体" w:eastAsia="宋体" w:cs="宋体"/>
          <w:color w:val="000"/>
          <w:sz w:val="28"/>
          <w:szCs w:val="28"/>
        </w:rPr>
        <w:t xml:space="preserve">　　对限额以下摇号结果同步上传，邀请部分企业代表和业主参与摇号，摇号实行双随机，确保随机摇号发包程序公正，信息公开，结果公平。公开招标实行授权委托人和项目经理同一人制度，减少人员集中，严格执行测量体温，前半月行程承诺制，信息登记等疫情防控制度，确保招标采购交易正常运行，为我区重点项目顺利推进提供招投标保障。</w:t>
      </w:r>
    </w:p>
    <w:p>
      <w:pPr>
        <w:ind w:left="0" w:right="0" w:firstLine="560"/>
        <w:spacing w:before="450" w:after="450" w:line="312" w:lineRule="auto"/>
      </w:pPr>
      <w:r>
        <w:rPr>
          <w:rFonts w:ascii="宋体" w:hAnsi="宋体" w:eastAsia="宋体" w:cs="宋体"/>
          <w:color w:val="000"/>
          <w:sz w:val="28"/>
          <w:szCs w:val="28"/>
        </w:rPr>
        <w:t xml:space="preserve">　　3.强化企业库管理扶持地方企业发展</w:t>
      </w:r>
    </w:p>
    <w:p>
      <w:pPr>
        <w:ind w:left="0" w:right="0" w:firstLine="560"/>
        <w:spacing w:before="450" w:after="450" w:line="312" w:lineRule="auto"/>
      </w:pPr>
      <w:r>
        <w:rPr>
          <w:rFonts w:ascii="宋体" w:hAnsi="宋体" w:eastAsia="宋体" w:cs="宋体"/>
          <w:color w:val="000"/>
          <w:sz w:val="28"/>
          <w:szCs w:val="28"/>
        </w:rPr>
        <w:t xml:space="preserve">　　为加强政府投资限额以下及抢险救灾应急工程管理，进一步细化了相应企业会员库管理细则，严格规范会员企业行为，强调履约责任，加强履责履约监管；简易程序发包、开标、中标信息公开制度；监标人员电脑随机抽取，并实施“一标一评”制度；确保交易公平、信息公开、结果公正，通过加强企业库管理，本地企业由202_年底的113家发展到202_年125家，极大地扶持了本地企业发展。</w:t>
      </w:r>
    </w:p>
    <w:p>
      <w:pPr>
        <w:ind w:left="0" w:right="0" w:firstLine="560"/>
        <w:spacing w:before="450" w:after="450" w:line="312" w:lineRule="auto"/>
      </w:pPr>
      <w:r>
        <w:rPr>
          <w:rFonts w:ascii="宋体" w:hAnsi="宋体" w:eastAsia="宋体" w:cs="宋体"/>
          <w:color w:val="000"/>
          <w:sz w:val="28"/>
          <w:szCs w:val="28"/>
        </w:rPr>
        <w:t xml:space="preserve">　　4.全面规范政府采购行为</w:t>
      </w:r>
    </w:p>
    <w:p>
      <w:pPr>
        <w:ind w:left="0" w:right="0" w:firstLine="560"/>
        <w:spacing w:before="450" w:after="450" w:line="312" w:lineRule="auto"/>
      </w:pPr>
      <w:r>
        <w:rPr>
          <w:rFonts w:ascii="宋体" w:hAnsi="宋体" w:eastAsia="宋体" w:cs="宋体"/>
          <w:color w:val="000"/>
          <w:sz w:val="28"/>
          <w:szCs w:val="28"/>
        </w:rPr>
        <w:t xml:space="preserve">　　(一)建章立制，完善管理体系。严格贯彻落实《区政府投资建设工程政府采购招标投标管理办法》等规范性文件，明确了政府采购工作重点。政府采购中心牢固树立服务理念，坚持“以人为本”，文明服务，制定了《区采购中心工作人员守则》、《区货物、服务政府采购流程》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　　(二)进一步推广应用“网上商城”采购。为进一步落实“放管服”改革要求，提高政府采购效率和透明度，根据省市级关于网上商城政府采购有关工作的要求，202_年上半年通过“徽采商城”网上直购电脑，打印机、空调、办公桌椅等通用办公设备订单95个，采购金额达680万元。</w:t>
      </w:r>
    </w:p>
    <w:p>
      <w:pPr>
        <w:ind w:left="0" w:right="0" w:firstLine="560"/>
        <w:spacing w:before="450" w:after="450" w:line="312" w:lineRule="auto"/>
      </w:pPr>
      <w:r>
        <w:rPr>
          <w:rFonts w:ascii="宋体" w:hAnsi="宋体" w:eastAsia="宋体" w:cs="宋体"/>
          <w:color w:val="000"/>
          <w:sz w:val="28"/>
          <w:szCs w:val="28"/>
        </w:rPr>
        <w:t xml:space="preserve">　　5.强化事中事后监管常态化</w:t>
      </w:r>
    </w:p>
    <w:p>
      <w:pPr>
        <w:ind w:left="0" w:right="0" w:firstLine="560"/>
        <w:spacing w:before="450" w:after="450" w:line="312" w:lineRule="auto"/>
      </w:pPr>
      <w:r>
        <w:rPr>
          <w:rFonts w:ascii="宋体" w:hAnsi="宋体" w:eastAsia="宋体" w:cs="宋体"/>
          <w:color w:val="000"/>
          <w:sz w:val="28"/>
          <w:szCs w:val="28"/>
        </w:rPr>
        <w:t xml:space="preserve">　　202_年上半年开展标后履约监管检查1次，开评标监管实行“一标一评”，考核处罚专家9人次。</w:t>
      </w:r>
    </w:p>
    <w:p>
      <w:pPr>
        <w:ind w:left="0" w:right="0" w:firstLine="560"/>
        <w:spacing w:before="450" w:after="450" w:line="312" w:lineRule="auto"/>
      </w:pPr>
      <w:r>
        <w:rPr>
          <w:rFonts w:ascii="宋体" w:hAnsi="宋体" w:eastAsia="宋体" w:cs="宋体"/>
          <w:color w:val="000"/>
          <w:sz w:val="28"/>
          <w:szCs w:val="28"/>
        </w:rPr>
        <w:t xml:space="preserve">　　强化质疑投诉处理。全年受理投诉4起，处理信访件2例，处理人民来信和区信访转办件2件。</w:t>
      </w:r>
    </w:p>
    <w:p>
      <w:pPr>
        <w:ind w:left="0" w:right="0" w:firstLine="560"/>
        <w:spacing w:before="450" w:after="450" w:line="312" w:lineRule="auto"/>
      </w:pPr>
      <w:r>
        <w:rPr>
          <w:rFonts w:ascii="宋体" w:hAnsi="宋体" w:eastAsia="宋体" w:cs="宋体"/>
          <w:color w:val="000"/>
          <w:sz w:val="28"/>
          <w:szCs w:val="28"/>
        </w:rPr>
        <w:t xml:space="preserve">　　加强开评标监管。202_年度开标监管78场次，其中公开招标42场次，邀请招标36场次。抽取专家评委312人次，简易程序发包项目51个，监标中发现问题1个并依法处理到位；考核扣分处理专家9人次。</w:t>
      </w:r>
    </w:p>
    <w:p>
      <w:pPr>
        <w:ind w:left="0" w:right="0" w:firstLine="560"/>
        <w:spacing w:before="450" w:after="450" w:line="312" w:lineRule="auto"/>
      </w:pPr>
      <w:r>
        <w:rPr>
          <w:rFonts w:ascii="黑体" w:hAnsi="黑体" w:eastAsia="黑体" w:cs="黑体"/>
          <w:color w:val="000000"/>
          <w:sz w:val="36"/>
          <w:szCs w:val="36"/>
          <w:b w:val="1"/>
          <w:bCs w:val="1"/>
        </w:rPr>
        <w:t xml:space="preserve">第2篇: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　　&gt;一、积极高效整合，确保中心“工作不断、秩序不乱”。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第3篇: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&gt;　　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第4篇: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7月22日，市公共资源交易中心召开了上半年工作总结会议，全面总结202_年上半年工作情况，紧密结合中心工作重点任务部署，认真谋划下半年工作思路和推进举措。</w:t>
      </w:r>
    </w:p>
    <w:p>
      <w:pPr>
        <w:ind w:left="0" w:right="0" w:firstLine="560"/>
        <w:spacing w:before="450" w:after="450" w:line="312" w:lineRule="auto"/>
      </w:pPr>
      <w:r>
        <w:rPr>
          <w:rFonts w:ascii="宋体" w:hAnsi="宋体" w:eastAsia="宋体" w:cs="宋体"/>
          <w:color w:val="000"/>
          <w:sz w:val="28"/>
          <w:szCs w:val="28"/>
        </w:rPr>
        <w:t xml:space="preserve">　　会上，中心办公室、信息科等八个科室负责人分别汇报了202_年上半年工作情况、工作亮点、存在问题和下半年工作打算。中心党组书记、主任徐书卿同志进行点评，并围绕下半年工作作出部署要求，指出，下半年要认真按照《中心三年发展规划》制定的“两争两保”总体目标，紧紧围绕“1234”目标体系确定的工作任务，真抓实干、奋进担当，全面推进中心工作高质量发展。并为确保全年目标任务圆满完成提出了五点要求：一是要充分发挥领导班子“领头羊”作用；二是要持续抓“大讨论”活动；三是要唤醒责任意识，激发担当精神；四是要树立全市“一盘棋”思想，要有大局观念；五是要抓班子带队伍，凝心聚力再出新气象。</w:t>
      </w:r>
    </w:p>
    <w:p>
      <w:pPr>
        <w:ind w:left="0" w:right="0" w:firstLine="560"/>
        <w:spacing w:before="450" w:after="450" w:line="312" w:lineRule="auto"/>
      </w:pPr>
      <w:r>
        <w:rPr>
          <w:rFonts w:ascii="宋体" w:hAnsi="宋体" w:eastAsia="宋体" w:cs="宋体"/>
          <w:color w:val="000"/>
          <w:sz w:val="28"/>
          <w:szCs w:val="28"/>
        </w:rPr>
        <w:t xml:space="preserve">　　徐书卿同志强调，下半年工作任务重、时间紧、压力大，广大干部职工要着力提升中心工作“落实力”；提升党建引领发展“组织力”；提升干部队伍“担当力”；提升保障发展的“服务力”。要树好学上进、业务精湛的专业形象；尽职尽责、干事创业的实干形象；公道正派、干净干事的清廉形象。不忘初心、牢记使命，同心奋力前行，焕发新气象、展现新作为，为中心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第5篇: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&gt;　　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第6篇: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第7篇: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区公共资源交易中心202_年在区委区政府坚强领导下，在市公管局业务指导下，在全体干部职工的共同努力下，勇于创新，大胆实践，取得了较好成绩，现总结如下：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上半年区政府投资项目进场交易141场，预算价90621.91万元，成交额78276.38万元，节省12345.53万元，节省率13.6%；其中建设工程进场交易111场，预算70898.84万元，成交额60375.62万元，节省10523.22万元,节约率14.84%；政府采购30个项目，预算金额19723.07万元，采购金额1790.76万元，节约资金1822.31万元，资金节约率为9.23%。</w:t>
      </w:r>
    </w:p>
    <w:p>
      <w:pPr>
        <w:ind w:left="0" w:right="0" w:firstLine="560"/>
        <w:spacing w:before="450" w:after="450" w:line="312" w:lineRule="auto"/>
      </w:pPr>
      <w:r>
        <w:rPr>
          <w:rFonts w:ascii="宋体" w:hAnsi="宋体" w:eastAsia="宋体" w:cs="宋体"/>
          <w:color w:val="000"/>
          <w:sz w:val="28"/>
          <w:szCs w:val="28"/>
        </w:rPr>
        <w:t xml:space="preserve">　　受理招投标投诉案件4起，信访件2例，现已全部处理结案。</w:t>
      </w:r>
    </w:p>
    <w:p>
      <w:pPr>
        <w:ind w:left="0" w:right="0" w:firstLine="560"/>
        <w:spacing w:before="450" w:after="450" w:line="312" w:lineRule="auto"/>
      </w:pPr>
      <w:r>
        <w:rPr>
          <w:rFonts w:ascii="宋体" w:hAnsi="宋体" w:eastAsia="宋体" w:cs="宋体"/>
          <w:color w:val="000"/>
          <w:sz w:val="28"/>
          <w:szCs w:val="28"/>
        </w:rPr>
        <w:t xml:space="preserve">&gt;　　二、202_年主要工作</w:t>
      </w:r>
    </w:p>
    <w:p>
      <w:pPr>
        <w:ind w:left="0" w:right="0" w:firstLine="560"/>
        <w:spacing w:before="450" w:after="450" w:line="312" w:lineRule="auto"/>
      </w:pPr>
      <w:r>
        <w:rPr>
          <w:rFonts w:ascii="宋体" w:hAnsi="宋体" w:eastAsia="宋体" w:cs="宋体"/>
          <w:color w:val="000"/>
          <w:sz w:val="28"/>
          <w:szCs w:val="28"/>
        </w:rPr>
        <w:t xml:space="preserve">　　1.深化“放管服”改革</w:t>
      </w:r>
    </w:p>
    <w:p>
      <w:pPr>
        <w:ind w:left="0" w:right="0" w:firstLine="560"/>
        <w:spacing w:before="450" w:after="450" w:line="312" w:lineRule="auto"/>
      </w:pPr>
      <w:r>
        <w:rPr>
          <w:rFonts w:ascii="宋体" w:hAnsi="宋体" w:eastAsia="宋体" w:cs="宋体"/>
          <w:color w:val="000"/>
          <w:sz w:val="28"/>
          <w:szCs w:val="28"/>
        </w:rPr>
        <w:t xml:space="preserve">　　贯彻落实《区政府投资建设工程政府采购招标投标管理办法》相关规定。主要是加强对400万元以下项目随机摇号发包程序、流程、信息公开；主要对50万元以下直接由招标人自行决定发包方式的项目进行指导，确保程序到位，信息公开；对限额以上项目邀请招标实行专家评审制；加强联合惩戒和实行市场、现场“两场联动”机制；实行中标企业约谈制度；强化标后履约监管等。</w:t>
      </w:r>
    </w:p>
    <w:p>
      <w:pPr>
        <w:ind w:left="0" w:right="0" w:firstLine="560"/>
        <w:spacing w:before="450" w:after="450" w:line="312" w:lineRule="auto"/>
      </w:pPr>
      <w:r>
        <w:rPr>
          <w:rFonts w:ascii="宋体" w:hAnsi="宋体" w:eastAsia="宋体" w:cs="宋体"/>
          <w:color w:val="000"/>
          <w:sz w:val="28"/>
          <w:szCs w:val="28"/>
        </w:rPr>
        <w:t xml:space="preserve">　　2.疫情期间创新工作保招标采购正常运行</w:t>
      </w:r>
    </w:p>
    <w:p>
      <w:pPr>
        <w:ind w:left="0" w:right="0" w:firstLine="560"/>
        <w:spacing w:before="450" w:after="450" w:line="312" w:lineRule="auto"/>
      </w:pPr>
      <w:r>
        <w:rPr>
          <w:rFonts w:ascii="宋体" w:hAnsi="宋体" w:eastAsia="宋体" w:cs="宋体"/>
          <w:color w:val="000"/>
          <w:sz w:val="28"/>
          <w:szCs w:val="28"/>
        </w:rPr>
        <w:t xml:space="preserve">　　自202_年春节后，我国疫情防控形式严峻，为保我区各项建设和采购交易正常运行，区公共资源交易中心创新工作方式，把现场参加开评标交易和摇号改线上交易，今年自疫情后，我区每周一次招标代理和造价咨询机构随机确定实行线上交易，人员不到现场，现场邀请部分机构代表监督，三随机摇号，摇号结果同步上传代理群，确保摇号公平公正公开。</w:t>
      </w:r>
    </w:p>
    <w:p>
      <w:pPr>
        <w:ind w:left="0" w:right="0" w:firstLine="560"/>
        <w:spacing w:before="450" w:after="450" w:line="312" w:lineRule="auto"/>
      </w:pPr>
      <w:r>
        <w:rPr>
          <w:rFonts w:ascii="宋体" w:hAnsi="宋体" w:eastAsia="宋体" w:cs="宋体"/>
          <w:color w:val="000"/>
          <w:sz w:val="28"/>
          <w:szCs w:val="28"/>
        </w:rPr>
        <w:t xml:space="preserve">　　对限额以下摇号结果同步上传，邀请部分企业代表和业主参与摇号，摇号实行双随机，确保随机摇号发包程序公正，信息公开，结果公平。公开招标实行授权委托人和项目经理同一人制度，减少人员集中，严格执行测量体温，前半月行程承诺制，信息登记等疫情防控制度，确保招标采购交易正常运行，为我区重点项目顺利推进提供招投标保障。</w:t>
      </w:r>
    </w:p>
    <w:p>
      <w:pPr>
        <w:ind w:left="0" w:right="0" w:firstLine="560"/>
        <w:spacing w:before="450" w:after="450" w:line="312" w:lineRule="auto"/>
      </w:pPr>
      <w:r>
        <w:rPr>
          <w:rFonts w:ascii="宋体" w:hAnsi="宋体" w:eastAsia="宋体" w:cs="宋体"/>
          <w:color w:val="000"/>
          <w:sz w:val="28"/>
          <w:szCs w:val="28"/>
        </w:rPr>
        <w:t xml:space="preserve">　　3.强化企业库管理扶持地方企业发展</w:t>
      </w:r>
    </w:p>
    <w:p>
      <w:pPr>
        <w:ind w:left="0" w:right="0" w:firstLine="560"/>
        <w:spacing w:before="450" w:after="450" w:line="312" w:lineRule="auto"/>
      </w:pPr>
      <w:r>
        <w:rPr>
          <w:rFonts w:ascii="宋体" w:hAnsi="宋体" w:eastAsia="宋体" w:cs="宋体"/>
          <w:color w:val="000"/>
          <w:sz w:val="28"/>
          <w:szCs w:val="28"/>
        </w:rPr>
        <w:t xml:space="preserve">　　为加强政府投资限额以下及抢险救灾应急工程管理，进一步细化了相应企业会员库管理细则，严格规范会员企业行为，强调履约责任，加强履责履约监管；简易程序发包、开标、中标信息公开制度；监标人员电脑随机抽取，并实施“一标一评”制度；确保交易公平、信息公开、结果公正，通过加强企业库管理，本地企业由202_年底的113家发展到202_年125家，极大地扶持了本地企业发展。</w:t>
      </w:r>
    </w:p>
    <w:p>
      <w:pPr>
        <w:ind w:left="0" w:right="0" w:firstLine="560"/>
        <w:spacing w:before="450" w:after="450" w:line="312" w:lineRule="auto"/>
      </w:pPr>
      <w:r>
        <w:rPr>
          <w:rFonts w:ascii="宋体" w:hAnsi="宋体" w:eastAsia="宋体" w:cs="宋体"/>
          <w:color w:val="000"/>
          <w:sz w:val="28"/>
          <w:szCs w:val="28"/>
        </w:rPr>
        <w:t xml:space="preserve">　　4.全面规范政府采购行为</w:t>
      </w:r>
    </w:p>
    <w:p>
      <w:pPr>
        <w:ind w:left="0" w:right="0" w:firstLine="560"/>
        <w:spacing w:before="450" w:after="450" w:line="312" w:lineRule="auto"/>
      </w:pPr>
      <w:r>
        <w:rPr>
          <w:rFonts w:ascii="宋体" w:hAnsi="宋体" w:eastAsia="宋体" w:cs="宋体"/>
          <w:color w:val="000"/>
          <w:sz w:val="28"/>
          <w:szCs w:val="28"/>
        </w:rPr>
        <w:t xml:space="preserve">　　(一)建章立制，完善管理体系。严格贯彻落实《区政府投资建设工程政府采购招标投标管理办法》等规范性文件，明确了政府采购工作重点。政府采购中心牢固树立服务理念，坚持“以人为本”，文明服务，制定了《区采购中心工作人员守则》、《区货物、服务政府采购流程》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　　(二)进一步推广应用“网上商城”采购。为进一步落实“放管服”改革要求，提高政府采购效率和透明度，根据省市级关于网上商城政府采购有关工作的要求，202_年上半年通过“徽采商城”网上直购电脑，打印机、空调、办公桌椅等通用办公设备订单95个，采购金额达680万元。</w:t>
      </w:r>
    </w:p>
    <w:p>
      <w:pPr>
        <w:ind w:left="0" w:right="0" w:firstLine="560"/>
        <w:spacing w:before="450" w:after="450" w:line="312" w:lineRule="auto"/>
      </w:pPr>
      <w:r>
        <w:rPr>
          <w:rFonts w:ascii="宋体" w:hAnsi="宋体" w:eastAsia="宋体" w:cs="宋体"/>
          <w:color w:val="000"/>
          <w:sz w:val="28"/>
          <w:szCs w:val="28"/>
        </w:rPr>
        <w:t xml:space="preserve">　　5.强化事中事后监管常态化</w:t>
      </w:r>
    </w:p>
    <w:p>
      <w:pPr>
        <w:ind w:left="0" w:right="0" w:firstLine="560"/>
        <w:spacing w:before="450" w:after="450" w:line="312" w:lineRule="auto"/>
      </w:pPr>
      <w:r>
        <w:rPr>
          <w:rFonts w:ascii="宋体" w:hAnsi="宋体" w:eastAsia="宋体" w:cs="宋体"/>
          <w:color w:val="000"/>
          <w:sz w:val="28"/>
          <w:szCs w:val="28"/>
        </w:rPr>
        <w:t xml:space="preserve">　　202_年上半年开展标后履约监管检查1次，开评标监管实行“一标一评”，考核处罚专家9人次。</w:t>
      </w:r>
    </w:p>
    <w:p>
      <w:pPr>
        <w:ind w:left="0" w:right="0" w:firstLine="560"/>
        <w:spacing w:before="450" w:after="450" w:line="312" w:lineRule="auto"/>
      </w:pPr>
      <w:r>
        <w:rPr>
          <w:rFonts w:ascii="宋体" w:hAnsi="宋体" w:eastAsia="宋体" w:cs="宋体"/>
          <w:color w:val="000"/>
          <w:sz w:val="28"/>
          <w:szCs w:val="28"/>
        </w:rPr>
        <w:t xml:space="preserve">　　强化质疑投诉处理。全年受理投诉4起，处理信访件2例，处理人民来信和区信访转办件2件。</w:t>
      </w:r>
    </w:p>
    <w:p>
      <w:pPr>
        <w:ind w:left="0" w:right="0" w:firstLine="560"/>
        <w:spacing w:before="450" w:after="450" w:line="312" w:lineRule="auto"/>
      </w:pPr>
      <w:r>
        <w:rPr>
          <w:rFonts w:ascii="宋体" w:hAnsi="宋体" w:eastAsia="宋体" w:cs="宋体"/>
          <w:color w:val="000"/>
          <w:sz w:val="28"/>
          <w:szCs w:val="28"/>
        </w:rPr>
        <w:t xml:space="preserve">　　加强开评标监管。202_年度开标监管78场次，其中公开招标42场次，邀请招标36场次。抽取专家评委312人次，简易程序发包项目51个，监标中发现问题1个并依法处理到位；考核扣分处理专家9人次。</w:t>
      </w:r>
    </w:p>
    <w:p>
      <w:pPr>
        <w:ind w:left="0" w:right="0" w:firstLine="560"/>
        <w:spacing w:before="450" w:after="450" w:line="312" w:lineRule="auto"/>
      </w:pPr>
      <w:r>
        <w:rPr>
          <w:rFonts w:ascii="黑体" w:hAnsi="黑体" w:eastAsia="黑体" w:cs="黑体"/>
          <w:color w:val="000000"/>
          <w:sz w:val="36"/>
          <w:szCs w:val="36"/>
          <w:b w:val="1"/>
          <w:bCs w:val="1"/>
        </w:rPr>
        <w:t xml:space="preserve">第8篇: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第9篇: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