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202_年乡镇新冠肺炎疫情防控网络宣传工作总结</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新型冠状病毒肺炎（CoronaVirusDisease2023，COVID-19），简称“新冠肺炎”，世界卫生组织命名为“202_冠状病毒病”，是指202_新型冠状病毒感染导致的肺炎。本站今天为大家精心准备了202_年乡镇新冠肺炎疫情防控网...</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202_年乡镇新冠肺炎疫情防控网络宣传工作总结，希望对大家有所帮助![_TAG_h2]　　202_年乡镇新冠肺炎疫情防控网络宣传工作总结</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202_年乡镇新冠肺炎疫情防控网络宣传工作总结</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　　202_年乡镇新冠肺炎疫情防控网络宣传工作总结</w:t>
      </w:r>
    </w:p>
    <w:p>
      <w:pPr>
        <w:ind w:left="0" w:right="0" w:firstLine="560"/>
        <w:spacing w:before="450" w:after="450" w:line="312" w:lineRule="auto"/>
      </w:pPr>
      <w:r>
        <w:rPr>
          <w:rFonts w:ascii="宋体" w:hAnsi="宋体" w:eastAsia="宋体" w:cs="宋体"/>
          <w:color w:val="000"/>
          <w:sz w:val="28"/>
          <w:szCs w:val="28"/>
        </w:rPr>
        <w:t xml:space="preserve">　　为有效预防新型冠状病毒感染的肺炎疫情，指导、落实和规范疫情预防处置工作，按照党中央、国务院总体部署和省、市、县有关工作安排，乡党委、政府切实提高政治站位，强化责任意识，落实防控措施。</w:t>
      </w:r>
    </w:p>
    <w:p>
      <w:pPr>
        <w:ind w:left="0" w:right="0" w:firstLine="560"/>
        <w:spacing w:before="450" w:after="450" w:line="312" w:lineRule="auto"/>
      </w:pPr>
      <w:r>
        <w:rPr>
          <w:rFonts w:ascii="宋体" w:hAnsi="宋体" w:eastAsia="宋体" w:cs="宋体"/>
          <w:color w:val="000"/>
          <w:sz w:val="28"/>
          <w:szCs w:val="28"/>
        </w:rPr>
        <w:t xml:space="preserve">&gt;　　一、主要应对措施</w:t>
      </w:r>
    </w:p>
    <w:p>
      <w:pPr>
        <w:ind w:left="0" w:right="0" w:firstLine="560"/>
        <w:spacing w:before="450" w:after="450" w:line="312" w:lineRule="auto"/>
      </w:pPr>
      <w:r>
        <w:rPr>
          <w:rFonts w:ascii="宋体" w:hAnsi="宋体" w:eastAsia="宋体" w:cs="宋体"/>
          <w:color w:val="000"/>
          <w:sz w:val="28"/>
          <w:szCs w:val="28"/>
        </w:rPr>
        <w:t xml:space="preserve">　　(一)提高政治站位，全面靠实防控责任。充分认识当前疫情防控形势的严峻性、复杂性、艰巨性，严格落实党政“一把手”第一责任人责任，制定并修改完善了《_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　　(二)加强疫情监测，严格落实防控措施。坚持立足于“早”、落实于“细”、关键在“防”的工作要求，细化防控方案、规范防控流程，切实加强各村疫情监测、排查登记、上门接诊和政策宣传解释，扎实做好相关人员隔离留观和诊疗工作。一是抓牢重点人员管控。我乡湖北返乡人员共_人，建立了涵盖个人基本信息、来乡时间、路线、车次、身体状况监测等信息的管理台账，按照乡党委、政府主要领导包抓和包村干部、医护人员“三对一”动态监测机制，采取居家隔离方式，每天由医护人员上门对其进行以体温测量为主的身体状况监测2次，及时跟进了解身体健康状况，目前未发现有发热等异常临床表现者。同时，对留观人员积极做好心理疏导工作。二是抓实流动人口摸排。全面强化责任意识和担当意识，班子成员带头分片包干，立足春节期间人员流动大的实际，按照“四清三不”和“六个一”的管理要求，充分发挥“十户联防”工作机制优势，按照“网格化”模式，安排X个包村领导、包村干部对乡域内流入人员进行系统摸排，建立管理工作台账，实行动态管理，按照摸排工作到村、到户、到人刚性要求，以村为单位组织乡村干部逐户开展外来人员摸排核查，以“党员干部过关”的责任感保障“百姓过节”的安全感。至目前，共摸排外来人员_人，采取包村领导和包村干部“二对一”动态监测，每天由包干人员通过入户、电话、微信视频等方式监测上述人员身体状况体温，全乡未发现体温升高人员。同时，在全乡共设立各类检查站X个，其中，全封闭式X个。抽调乡镇干部、卫生院、派出所、护林站、各村两委人员_余人蹲点值守，对外来人员和出入村群众进行体温监测，并就路线、接触人员、身体状况等基础信息进行登记。三是抓好全社会人员管理。采取以会代训方式，对乡村干部进行防护措施培训。全面核查全乡人员情况，对各村群众居住地、基本生产生活情况逐户核查，督促各村严控群众出村走亲访友、聚会聚餐，引导群众推迟或取消婚嫁等宴请活动_起，从简办理丧事_起、延期办理X起。同时，关闭辖区内全部餐馆，对正常经营的X户商店和蔬菜店定时进行消毒，对因生产所需返乡的，严格执行个人申请、村级核查、乡政府存档审查制度，全力确保疫情防控工作扎实有效推进。</w:t>
      </w:r>
    </w:p>
    <w:p>
      <w:pPr>
        <w:ind w:left="0" w:right="0" w:firstLine="560"/>
        <w:spacing w:before="450" w:after="450" w:line="312" w:lineRule="auto"/>
      </w:pPr>
      <w:r>
        <w:rPr>
          <w:rFonts w:ascii="宋体" w:hAnsi="宋体" w:eastAsia="宋体" w:cs="宋体"/>
          <w:color w:val="000"/>
          <w:sz w:val="28"/>
          <w:szCs w:val="28"/>
        </w:rPr>
        <w:t xml:space="preserve">　　(三)强化宣传引导，构建科学防控体系。按照“微信信息发起来、通知公告贴起来、横幅标语挂起来”的要求，坚持疫情、舆情两手抓，以稳定群众思想为出发点，加强舆情收集、分析、监测、研判，及时回应群众关注的热点问题，引导广大群众正确理解、积极配合、科学参与疫情防控，切实维护社会和谐稳定。同时，大力发挥“群防群治”作用，村干部、党员带头，坚持正面宣传，引导群众不信谣、不造谣、不传谣，严密抓好意识形态工作，积极引导群众理性科学防控。在_个疫情监测点张贴公示公告_余份。以沿路沿线、主干道为重点，悬挂宣传横幅、开通电子屏X处。统一编写微信信息X余条，推送转发X余次，向群众发放《_新型冠状病毒感染的肺炎联防联控倡议书》《致全乡农民朋友的一封信》《预防冠状病毒需要做到这六条》等宣传材料_余份。不间断通过微信群、公众号等方式转载温馨提示短视频、疫情防控小知识。</w:t>
      </w:r>
    </w:p>
    <w:p>
      <w:pPr>
        <w:ind w:left="0" w:right="0" w:firstLine="560"/>
        <w:spacing w:before="450" w:after="450" w:line="312" w:lineRule="auto"/>
      </w:pPr>
      <w:r>
        <w:rPr>
          <w:rFonts w:ascii="宋体" w:hAnsi="宋体" w:eastAsia="宋体" w:cs="宋体"/>
          <w:color w:val="000"/>
          <w:sz w:val="28"/>
          <w:szCs w:val="28"/>
        </w:rPr>
        <w:t xml:space="preserve">　　(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群众对肺炎疫情不重视，参与群防群治的积极性、自觉性不强，最大限度减少人员往来聚集困难依旧较大。二是开展疫情防控所需物资配备不到位，医用外科口罩缺口较大，部分乡村干部摸排登记存在一定风险。三是_个村道路已全部封闭，下一步群众生产生活物资供应可能存在困难。四是虽对乡村干部进行了短期以会代训，但防护知识依然缺乏。</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紧密配合，强化联防联控工作格局。切实发挥领导小组职责，强化对“一办七组”防控责任落实情况督查，全力做好辖区疫情防控工作。严格落实人员进出管控，扎实做好信息登记和体温监测，切实做到人员不流动、不聚集。</w:t>
      </w:r>
    </w:p>
    <w:p>
      <w:pPr>
        <w:ind w:left="0" w:right="0" w:firstLine="560"/>
        <w:spacing w:before="450" w:after="450" w:line="312" w:lineRule="auto"/>
      </w:pPr>
      <w:r>
        <w:rPr>
          <w:rFonts w:ascii="宋体" w:hAnsi="宋体" w:eastAsia="宋体" w:cs="宋体"/>
          <w:color w:val="000"/>
          <w:sz w:val="28"/>
          <w:szCs w:val="28"/>
        </w:rPr>
        <w:t xml:space="preserve">　　(二)持续排查，摸清重点人员接触底数。进一步核实核查外来人员情况，确保数据真实可靠。严密监测湖北来肃人员，严格落实防控措施，切实管控密切接触人员，一旦出现异常情况，确保底数清、可控制。</w:t>
      </w:r>
    </w:p>
    <w:p>
      <w:pPr>
        <w:ind w:left="0" w:right="0" w:firstLine="560"/>
        <w:spacing w:before="450" w:after="450" w:line="312" w:lineRule="auto"/>
      </w:pPr>
      <w:r>
        <w:rPr>
          <w:rFonts w:ascii="宋体" w:hAnsi="宋体" w:eastAsia="宋体" w:cs="宋体"/>
          <w:color w:val="000"/>
          <w:sz w:val="28"/>
          <w:szCs w:val="28"/>
        </w:rPr>
        <w:t xml:space="preserve">　　(三)加大宣传，全面普及疫情防控措施。采取悬挂横幅、新媒体转发、发放宣传资料等形式，积极向全乡广大群众宣传普及疫情防控措施，告诫、劝阻群众外出、走亲串友，确保疫情可防可控。</w:t>
      </w:r>
    </w:p>
    <w:p>
      <w:pPr>
        <w:ind w:left="0" w:right="0" w:firstLine="560"/>
        <w:spacing w:before="450" w:after="450" w:line="312" w:lineRule="auto"/>
      </w:pPr>
      <w:r>
        <w:rPr>
          <w:rFonts w:ascii="宋体" w:hAnsi="宋体" w:eastAsia="宋体" w:cs="宋体"/>
          <w:color w:val="000"/>
          <w:sz w:val="28"/>
          <w:szCs w:val="28"/>
        </w:rPr>
        <w:t xml:space="preserve">　　(四)广泛发动，形成全社会防控合力。充分发挥“十户联防”、联户长、网格员作用，由乡村干部、党员带头，积极引导群众理性科学防控，同心协力、有力有效坚决打赢疫情防控阻击战。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2025-07-08T00:47:41+08:00</dcterms:created>
  <dcterms:modified xsi:type="dcterms:W3CDTF">2025-07-08T00:47:41+08:00</dcterms:modified>
</cp:coreProperties>
</file>

<file path=docProps/custom.xml><?xml version="1.0" encoding="utf-8"?>
<Properties xmlns="http://schemas.openxmlformats.org/officeDocument/2006/custom-properties" xmlns:vt="http://schemas.openxmlformats.org/officeDocument/2006/docPropsVTypes"/>
</file>