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预防近视宣传教育活动总结</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预防近视宣传教育活动总结5篇一双眼睛，心与心交流的窗口，通过它可以看到很多美好。世界多么缤纷，光环多么耀眼，笑容多么甜美……下面是小编为大家带来的预防近视宣传教育活动总结5篇，希望大家能够喜欢!预防近视宣传教育活动总结篇1一、宣传教育，提高...</w:t>
      </w:r>
    </w:p>
    <w:p>
      <w:pPr>
        <w:ind w:left="0" w:right="0" w:firstLine="560"/>
        <w:spacing w:before="450" w:after="450" w:line="312" w:lineRule="auto"/>
      </w:pPr>
      <w:r>
        <w:rPr>
          <w:rFonts w:ascii="宋体" w:hAnsi="宋体" w:eastAsia="宋体" w:cs="宋体"/>
          <w:color w:val="000"/>
          <w:sz w:val="28"/>
          <w:szCs w:val="28"/>
        </w:rPr>
        <w:t xml:space="preserve">预防近视宣传教育活动总结5篇</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一双眼睛，心与心交流的窗口，通过它可以看到很多美好。世界多么缤纷，光环多么耀眼，笑容多么甜美……下面是小编为大家带来的预防近视宣传教育活动总结5篇，希望大家能够喜欢!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预防近视宣传教育活动总结篇1</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预防近视宣传教育活动总结篇4</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__】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功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