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202_扫黑除恶专项行动工作计划|202_扫黑除恶专项行动工作总结，开展扫黑除恶的正义行动</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要聚焦涉黑涉恶问题突出的重点地区、重点行业和重点领域，把打击锋芒始终对准群众反映最强烈、最深恶痛绝的各类黑恶势力违法犯罪。下面是小编为大家收集的202_扫黑除恶专项行动工作总结，开展扫黑除恶的正义行动5篇。希望可以帮助大家。&gt;　　扫黑除...</w:t>
      </w:r>
    </w:p>
    <w:p>
      <w:pPr>
        <w:ind w:left="0" w:right="0" w:firstLine="560"/>
        <w:spacing w:before="450" w:after="450" w:line="312" w:lineRule="auto"/>
      </w:pPr>
      <w:r>
        <w:rPr>
          <w:rFonts w:ascii="宋体" w:hAnsi="宋体" w:eastAsia="宋体" w:cs="宋体"/>
          <w:color w:val="000"/>
          <w:sz w:val="28"/>
          <w:szCs w:val="28"/>
        </w:rPr>
        <w:t xml:space="preserve">　　要聚焦涉黑涉恶问题突出的重点地区、重点行业和重点领域，把打击锋芒始终对准群众反映最强烈、最深恶痛绝的各类黑恶势力违法犯罪。下面是小编为大家收集的202_扫黑除恶专项行动工作总结，开展扫黑除恶的正义行动5篇。希望可以帮助大家。</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为了打赢“扫黑除恶”专项斗争这场硬仗，切实维护社会稳定，落实好治本安全观，欧韵社区认真部署，快速行动、严密摸排、形成声势，扎实开展扫黑除恶的正义行动。</w:t>
      </w:r>
    </w:p>
    <w:p>
      <w:pPr>
        <w:ind w:left="0" w:right="0" w:firstLine="560"/>
        <w:spacing w:before="450" w:after="450" w:line="312" w:lineRule="auto"/>
      </w:pPr>
      <w:r>
        <w:rPr>
          <w:rFonts w:ascii="宋体" w:hAnsi="宋体" w:eastAsia="宋体" w:cs="宋体"/>
          <w:color w:val="000"/>
          <w:sz w:val="28"/>
          <w:szCs w:val="28"/>
        </w:rPr>
        <w:t xml:space="preserve">　　一是为了切实加强对“扫黑除恶”专项斗争的组织领导，我社区成立了由社区书记为组长，社区副书记、社区综治专干为副组长，社区干部、楼院长为成员的“扫黑除恶”专项斗争领导小组，确保专项斗争扎实有效的开展。</w:t>
      </w:r>
    </w:p>
    <w:p>
      <w:pPr>
        <w:ind w:left="0" w:right="0" w:firstLine="560"/>
        <w:spacing w:before="450" w:after="450" w:line="312" w:lineRule="auto"/>
      </w:pPr>
      <w:r>
        <w:rPr>
          <w:rFonts w:ascii="宋体" w:hAnsi="宋体" w:eastAsia="宋体" w:cs="宋体"/>
          <w:color w:val="000"/>
          <w:sz w:val="28"/>
          <w:szCs w:val="28"/>
        </w:rPr>
        <w:t xml:space="preserve">　　二是欧韵社区协同城区办司法所，法律顾问，5月30日，在欧韵华庭小区开展了“扫黑除恶”室外大讲堂，结合实际向居民宣传打击黑恶势力的有关法律知识。</w:t>
      </w:r>
    </w:p>
    <w:p>
      <w:pPr>
        <w:ind w:left="0" w:right="0" w:firstLine="560"/>
        <w:spacing w:before="450" w:after="450" w:line="312" w:lineRule="auto"/>
      </w:pPr>
      <w:r>
        <w:rPr>
          <w:rFonts w:ascii="宋体" w:hAnsi="宋体" w:eastAsia="宋体" w:cs="宋体"/>
          <w:color w:val="000"/>
          <w:sz w:val="28"/>
          <w:szCs w:val="28"/>
        </w:rPr>
        <w:t xml:space="preserve">　　三是利用LED显示屏、条幅、宣传栏等行多种形式进行宣传，营造浓厚的扫黑除恶专项斗争舆论气氛。</w:t>
      </w:r>
    </w:p>
    <w:p>
      <w:pPr>
        <w:ind w:left="0" w:right="0" w:firstLine="560"/>
        <w:spacing w:before="450" w:after="450" w:line="312" w:lineRule="auto"/>
      </w:pPr>
      <w:r>
        <w:rPr>
          <w:rFonts w:ascii="宋体" w:hAnsi="宋体" w:eastAsia="宋体" w:cs="宋体"/>
          <w:color w:val="000"/>
          <w:sz w:val="28"/>
          <w:szCs w:val="28"/>
        </w:rPr>
        <w:t xml:space="preserve">　　四是入户宣传。入户发放“扫黑除恶”明白纸，使居民知晓“扫黑除恶”专项斗争时间，内容，动员广大居民积极参与扫黑除恶斗争，发现黑恶势力及时举报。</w:t>
      </w:r>
    </w:p>
    <w:p>
      <w:pPr>
        <w:ind w:left="0" w:right="0" w:firstLine="560"/>
        <w:spacing w:before="450" w:after="450" w:line="312" w:lineRule="auto"/>
      </w:pPr>
      <w:r>
        <w:rPr>
          <w:rFonts w:ascii="宋体" w:hAnsi="宋体" w:eastAsia="宋体" w:cs="宋体"/>
          <w:color w:val="000"/>
          <w:sz w:val="28"/>
          <w:szCs w:val="28"/>
        </w:rPr>
        <w:t xml:space="preserve">　　五是对社区矫正人员进行了“扫黑除恶”专项斗争开展警示教育，通过学习“扫黑除恶”专项活动对服刑人员敲响了警钟。</w:t>
      </w:r>
    </w:p>
    <w:p>
      <w:pPr>
        <w:ind w:left="0" w:right="0" w:firstLine="560"/>
        <w:spacing w:before="450" w:after="450" w:line="312" w:lineRule="auto"/>
      </w:pPr>
      <w:r>
        <w:rPr>
          <w:rFonts w:ascii="宋体" w:hAnsi="宋体" w:eastAsia="宋体" w:cs="宋体"/>
          <w:color w:val="000"/>
          <w:sz w:val="28"/>
          <w:szCs w:val="28"/>
        </w:rPr>
        <w:t xml:space="preserve">　　六是建立了长效机制，“扫黑除恶”专项斗争是一项长期、艰巨的任务，必须立足当前，着眼长远，把集中打击和经常性打击结合起来。</w:t>
      </w:r>
    </w:p>
    <w:p>
      <w:pPr>
        <w:ind w:left="0" w:right="0" w:firstLine="560"/>
        <w:spacing w:before="450" w:after="450" w:line="312" w:lineRule="auto"/>
      </w:pPr>
      <w:r>
        <w:rPr>
          <w:rFonts w:ascii="宋体" w:hAnsi="宋体" w:eastAsia="宋体" w:cs="宋体"/>
          <w:color w:val="000"/>
          <w:sz w:val="28"/>
          <w:szCs w:val="28"/>
        </w:rPr>
        <w:t xml:space="preserve">　　为了巩固“扫黑除恶”专项斗争的成果，有效震慑违法犯罪分子，使社区治安彻底好转，我社区将在下一步工作中，继续加大力度，努力完成“扫黑除恶”专项斗争这场攻坚战。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&gt;　　扫黑除恶专项行动工作总结</w:t>
      </w:r>
    </w:p>
    <w:p>
      <w:pPr>
        <w:ind w:left="0" w:right="0" w:firstLine="560"/>
        <w:spacing w:before="450" w:after="450" w:line="312" w:lineRule="auto"/>
      </w:pPr>
      <w:r>
        <w:rPr>
          <w:rFonts w:ascii="宋体" w:hAnsi="宋体" w:eastAsia="宋体" w:cs="宋体"/>
          <w:color w:val="000"/>
          <w:sz w:val="28"/>
          <w:szCs w:val="28"/>
        </w:rPr>
        <w:t xml:space="preserve">　　黑恶势力是经济社会健康发展的毒瘤，是人民群众深恶痛绝的顽疾，为严厉打击黑恶势力犯罪，深入推进扫黑除恶专项斗争顺利开展，不断壮大扫黑除恶斗争声势力量，营造全民知晓、全民参与的浓厚氛围，农商银行组织员工，结合行业特点积极开展扫黑除恶宣传活动。</w:t>
      </w:r>
    </w:p>
    <w:p>
      <w:pPr>
        <w:ind w:left="0" w:right="0" w:firstLine="560"/>
        <w:spacing w:before="450" w:after="450" w:line="312" w:lineRule="auto"/>
      </w:pPr>
      <w:r>
        <w:rPr>
          <w:rFonts w:ascii="宋体" w:hAnsi="宋体" w:eastAsia="宋体" w:cs="宋体"/>
          <w:color w:val="000"/>
          <w:sz w:val="28"/>
          <w:szCs w:val="28"/>
        </w:rPr>
        <w:t xml:space="preserve">　　一是做好网点阵地宣传。我行在辖内20个营业网点设立扫黑除恶宣传资料宣传台，通过发放宣传材料、LED显示屏滚动播放、张贴公告等方式进行宣传，并结合行业特点对反洗钱和反对非法集资方面的知识进行了重点宣传，受到广大群众的广泛关注。</w:t>
      </w:r>
    </w:p>
    <w:p>
      <w:pPr>
        <w:ind w:left="0" w:right="0" w:firstLine="560"/>
        <w:spacing w:before="450" w:after="450" w:line="312" w:lineRule="auto"/>
      </w:pPr>
      <w:r>
        <w:rPr>
          <w:rFonts w:ascii="宋体" w:hAnsi="宋体" w:eastAsia="宋体" w:cs="宋体"/>
          <w:color w:val="000"/>
          <w:sz w:val="28"/>
          <w:szCs w:val="28"/>
        </w:rPr>
        <w:t xml:space="preserve">　　二是发挥新媒体宣传作用。动员全行员工通过微信公众号、朋友圈等网络平台开展广泛宣传。</w:t>
      </w:r>
    </w:p>
    <w:p>
      <w:pPr>
        <w:ind w:left="0" w:right="0" w:firstLine="560"/>
        <w:spacing w:before="450" w:after="450" w:line="312" w:lineRule="auto"/>
      </w:pPr>
      <w:r>
        <w:rPr>
          <w:rFonts w:ascii="宋体" w:hAnsi="宋体" w:eastAsia="宋体" w:cs="宋体"/>
          <w:color w:val="000"/>
          <w:sz w:val="28"/>
          <w:szCs w:val="28"/>
        </w:rPr>
        <w:t xml:space="preserve">　　三是开展户外宣传。在商场、车站、小区、重要路段等悬挂宣传横幅、发放宣传资料，向广大群众进行讲解扫黑除恶及反洗钱、反非法集资的相关知识，进一步提高居民对“扫黑除恶”专项斗争的认识，提升了居民的金融犯罪防范水平，增强了扫黑除恶的社会氛围。</w:t>
      </w:r>
    </w:p>
    <w:p>
      <w:pPr>
        <w:ind w:left="0" w:right="0" w:firstLine="560"/>
        <w:spacing w:before="450" w:after="450" w:line="312" w:lineRule="auto"/>
      </w:pPr>
      <w:r>
        <w:rPr>
          <w:rFonts w:ascii="宋体" w:hAnsi="宋体" w:eastAsia="宋体" w:cs="宋体"/>
          <w:color w:val="000"/>
          <w:sz w:val="28"/>
          <w:szCs w:val="28"/>
        </w:rPr>
        <w:t xml:space="preserve">　　开展扫黑除恶宣传活动是全体公民的义务，杜尔伯特农商银行作为服务大众的窗口单位，更应积极践行社会责任，开展宣传工作，营造全民参与的氛围，为维护社会和谐稳定做出应有的贡献。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