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多彩游戏社团活动总结</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多彩游戏社团活动总结3篇社团可依其性质分为政治性、经济性、科技、军事、外交、文化体育、健康卫生及宗教团体等。总结是对某一特定时间段内的学习和工作生活等表现情况加以回顾和分析的一种书面材料,他能够提升我们的书面表达能力。你是否在找正准备撰写“...</w:t>
      </w:r>
    </w:p>
    <w:p>
      <w:pPr>
        <w:ind w:left="0" w:right="0" w:firstLine="560"/>
        <w:spacing w:before="450" w:after="450" w:line="312" w:lineRule="auto"/>
      </w:pPr>
      <w:r>
        <w:rPr>
          <w:rFonts w:ascii="宋体" w:hAnsi="宋体" w:eastAsia="宋体" w:cs="宋体"/>
          <w:color w:val="000"/>
          <w:sz w:val="28"/>
          <w:szCs w:val="28"/>
        </w:rPr>
        <w:t xml:space="preserve">多彩游戏社团活动总结3篇</w:t>
      </w:r>
    </w:p>
    <w:p>
      <w:pPr>
        <w:ind w:left="0" w:right="0" w:firstLine="560"/>
        <w:spacing w:before="450" w:after="450" w:line="312" w:lineRule="auto"/>
      </w:pPr>
      <w:r>
        <w:rPr>
          <w:rFonts w:ascii="宋体" w:hAnsi="宋体" w:eastAsia="宋体" w:cs="宋体"/>
          <w:color w:val="000"/>
          <w:sz w:val="28"/>
          <w:szCs w:val="28"/>
        </w:rPr>
        <w:t xml:space="preserve">社团可依其性质分为政治性、经济性、科技、军事、外交、文化体育、健康卫生及宗教团体等。总结是对某一特定时间段内的学习和工作生活等表现情况加以回顾和分析的一种书面材料,他能够提升我们的书面表达能力。你是否在找正准备撰写“多彩游戏社团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&gt;多彩游戏社团活动总结篇1</w:t>
      </w:r>
    </w:p>
    <w:p>
      <w:pPr>
        <w:ind w:left="0" w:right="0" w:firstLine="560"/>
        <w:spacing w:before="450" w:after="450" w:line="312" w:lineRule="auto"/>
      </w:pPr>
      <w:r>
        <w:rPr>
          <w:rFonts w:ascii="宋体" w:hAnsi="宋体" w:eastAsia="宋体" w:cs="宋体"/>
          <w:color w:val="000"/>
          <w:sz w:val="28"/>
          <w:szCs w:val="28"/>
        </w:rPr>
        <w:t xml:space="preserve">美术学科在素质教育中的根本任务是通过美术教学进行审美教育，使学生获得美术基础知识和基本技能，促进学生的智力及身心和谐发展。在本学期我根据学校安排，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四、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五、活动开展的不足：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宋体" w:hAnsi="宋体" w:eastAsia="宋体" w:cs="宋体"/>
          <w:color w:val="000"/>
          <w:sz w:val="28"/>
          <w:szCs w:val="28"/>
        </w:rPr>
        <w:t xml:space="preserve">&gt;多彩游戏社团活动总结篇2</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能力，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一定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一定的文化情境，增加文化含量，使学生通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通过科幻画作品引导学生认识到迅速发展的科学世界，为现代社会的发展而努力学习。让学生丰富了学生的知识，充实了他们的课余时间，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&gt;多彩游戏社团活动总结篇3</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w:t>
      </w:r>
    </w:p>
    <w:p>
      <w:pPr>
        <w:ind w:left="0" w:right="0" w:firstLine="560"/>
        <w:spacing w:before="450" w:after="450" w:line="312" w:lineRule="auto"/>
      </w:pPr>
      <w:r>
        <w:rPr>
          <w:rFonts w:ascii="宋体" w:hAnsi="宋体" w:eastAsia="宋体" w:cs="宋体"/>
          <w:color w:val="000"/>
          <w:sz w:val="28"/>
          <w:szCs w:val="28"/>
        </w:rPr>
        <w:t xml:space="preserve">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2025-05-11T05:44:29+08:00</dcterms:created>
  <dcterms:modified xsi:type="dcterms:W3CDTF">2025-05-11T05:44:29+08:00</dcterms:modified>
</cp:coreProperties>
</file>

<file path=docProps/custom.xml><?xml version="1.0" encoding="utf-8"?>
<Properties xmlns="http://schemas.openxmlformats.org/officeDocument/2006/custom-properties" xmlns:vt="http://schemas.openxmlformats.org/officeDocument/2006/docPropsVTypes"/>
</file>