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公共资源交易总结及工作建议范文三篇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共资源交易总结及工作建议范文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共资源交易总结及工作建议范文三篇，欢迎大家借鉴与参考，希望对大家有所帮助。[_TAG_h2]第一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（一）加强领导，高度重视政府信息公开工作</w:t>
      </w:r>
    </w:p>
    <w:p>
      <w:pPr>
        <w:ind w:left="0" w:right="0" w:firstLine="560"/>
        <w:spacing w:before="450" w:after="450" w:line="312" w:lineRule="auto"/>
      </w:pPr>
      <w:r>
        <w:rPr>
          <w:rFonts w:ascii="宋体" w:hAnsi="宋体" w:eastAsia="宋体" w:cs="宋体"/>
          <w:color w:val="000"/>
          <w:sz w:val="28"/>
          <w:szCs w:val="28"/>
        </w:rPr>
        <w:t xml:space="preserve">　　为加强政府信息公开工作的领导，确保政府信息公开工作依法依规、实时真实、规范有序进行，中心成立了由主任担任组长、各副主任为副组长、各部室负责人为小组成员的政府信息公开领导小组，领导小组下设办公室（综合部），负责政府信息公开工作日常管理和落实。</w:t>
      </w:r>
    </w:p>
    <w:p>
      <w:pPr>
        <w:ind w:left="0" w:right="0" w:firstLine="560"/>
        <w:spacing w:before="450" w:after="450" w:line="312" w:lineRule="auto"/>
      </w:pPr>
      <w:r>
        <w:rPr>
          <w:rFonts w:ascii="宋体" w:hAnsi="宋体" w:eastAsia="宋体" w:cs="宋体"/>
          <w:color w:val="000"/>
          <w:sz w:val="28"/>
          <w:szCs w:val="28"/>
        </w:rPr>
        <w:t xml:space="preserve">　　（二）建章立制，规范开展政府信息公开工作</w:t>
      </w:r>
    </w:p>
    <w:p>
      <w:pPr>
        <w:ind w:left="0" w:right="0" w:firstLine="560"/>
        <w:spacing w:before="450" w:after="450" w:line="312" w:lineRule="auto"/>
      </w:pPr>
      <w:r>
        <w:rPr>
          <w:rFonts w:ascii="宋体" w:hAnsi="宋体" w:eastAsia="宋体" w:cs="宋体"/>
          <w:color w:val="000"/>
          <w:sz w:val="28"/>
          <w:szCs w:val="28"/>
        </w:rPr>
        <w:t xml:space="preserve">　　中心是20**年6月28日新成立的单位，为规范交易行为、加强信息公开，建立以制度管人管事的机制，中心以制度建设为抓手，规范开展政府信息公开工作。年内相继制定和修订了《信息发布管理制度》、《信息安全管理制度》、《交易场所管理规定》、《评标会场管理规定》、《开标会场管理规定》、《评标专家管理规定》、《首问责任制度》、《一次性告知制度》、《限时办结制度》、《服务承诺制度》、《评标专家抽取办法》、《印章管理规定》、《网络问政工作制度》、《财务管理制度》、《保密工作制度》、《车辆管理制度》、《物资采购与管理规定》、《回访工作制度》等18项规章制度，中心党组和党支部成立后，又拟制了有关党建工作及廉政建设方面的制度共10个，为中心正常运转、规范开展交易工作提供了强有力制度保障。</w:t>
      </w:r>
    </w:p>
    <w:p>
      <w:pPr>
        <w:ind w:left="0" w:right="0" w:firstLine="560"/>
        <w:spacing w:before="450" w:after="450" w:line="312" w:lineRule="auto"/>
      </w:pPr>
      <w:r>
        <w:rPr>
          <w:rFonts w:ascii="宋体" w:hAnsi="宋体" w:eastAsia="宋体" w:cs="宋体"/>
          <w:color w:val="000"/>
          <w:sz w:val="28"/>
          <w:szCs w:val="28"/>
        </w:rPr>
        <w:t xml:space="preserve">　　（三）全面公开，不断深化政府信息公开内容</w:t>
      </w:r>
    </w:p>
    <w:p>
      <w:pPr>
        <w:ind w:left="0" w:right="0" w:firstLine="560"/>
        <w:spacing w:before="450" w:after="450" w:line="312" w:lineRule="auto"/>
      </w:pPr>
      <w:r>
        <w:rPr>
          <w:rFonts w:ascii="宋体" w:hAnsi="宋体" w:eastAsia="宋体" w:cs="宋体"/>
          <w:color w:val="000"/>
          <w:sz w:val="28"/>
          <w:szCs w:val="28"/>
        </w:rPr>
        <w:t xml:space="preserve">　　公共资源交易是一项社会关注度高、政策性强、利益矛盾复杂的工作，抓好公共资源交易信息公开与管理，是实现公共资源交易公平公正公开的关键，也是体现依法行政、提高行政效能、建立服务型政府、打造阳光政务的重要保障。公共资源交易的信息的特点是：信息量大、内容复杂、种类繁多、时效性强，要确保交易“公平公正、阳光透明、廉洁高效”，信息公开既要依法依规、真实可信，还要突出重点、便民利民，为此，中心立足信息化交易平台升级建设，结合市政府信息公开平台、党务信息公开平台、网上办事大厅等网络平台，坚持以人为本、实用有效的原则，对公共资源交易相关政策法规、交易流程、办事指南、招拍挂信息公告、交易活动时间安排、相关规范要求、中标（竞价）结果公示、中心工作动态等进行全面公开。</w:t>
      </w:r>
    </w:p>
    <w:p>
      <w:pPr>
        <w:ind w:left="0" w:right="0" w:firstLine="560"/>
        <w:spacing w:before="450" w:after="450" w:line="312" w:lineRule="auto"/>
      </w:pPr>
      <w:r>
        <w:rPr>
          <w:rFonts w:ascii="宋体" w:hAnsi="宋体" w:eastAsia="宋体" w:cs="宋体"/>
          <w:color w:val="000"/>
          <w:sz w:val="28"/>
          <w:szCs w:val="28"/>
        </w:rPr>
        <w:t xml:space="preserve">　　除网上公开外，中心还印制了大量的《规章制度》、《办事指南》，方便各方人员随时了解中心交易流程和规范要求；每月定期编制一期工作《简报》，对我市公共资源交易重要工作部署、重大项目交易、中心工作动态及时向市领导和相关部门进行通报。通过网络、报纸、简报、及“上墙、上屏”、印制宣传小册等手段，保证应该公开的信息在多个媒体同步公开。</w:t>
      </w:r>
    </w:p>
    <w:p>
      <w:pPr>
        <w:ind w:left="0" w:right="0" w:firstLine="560"/>
        <w:spacing w:before="450" w:after="450" w:line="312" w:lineRule="auto"/>
      </w:pPr>
      <w:r>
        <w:rPr>
          <w:rFonts w:ascii="宋体" w:hAnsi="宋体" w:eastAsia="宋体" w:cs="宋体"/>
          <w:color w:val="000"/>
          <w:sz w:val="28"/>
          <w:szCs w:val="28"/>
        </w:rPr>
        <w:t xml:space="preserve">　　（四）网上交易，创新政府信息公开新模式</w:t>
      </w:r>
    </w:p>
    <w:p>
      <w:pPr>
        <w:ind w:left="0" w:right="0" w:firstLine="560"/>
        <w:spacing w:before="450" w:after="450" w:line="312" w:lineRule="auto"/>
      </w:pPr>
      <w:r>
        <w:rPr>
          <w:rFonts w:ascii="宋体" w:hAnsi="宋体" w:eastAsia="宋体" w:cs="宋体"/>
          <w:color w:val="000"/>
          <w:sz w:val="28"/>
          <w:szCs w:val="28"/>
        </w:rPr>
        <w:t xml:space="preserve">　　今年3月5日，中心建成了具有全程网上办事和交易功能的电子网上交易平台，实现了从项目受理、主管部门审批到进场交易的所有流程（登记、备案、审批，监管、监督、查询、报名、答疑、投标、竞价、评标、开标、交纳保证金、下载招标文件等）全程网上办理和操作。</w:t>
      </w:r>
    </w:p>
    <w:p>
      <w:pPr>
        <w:ind w:left="0" w:right="0" w:firstLine="560"/>
        <w:spacing w:before="450" w:after="450" w:line="312" w:lineRule="auto"/>
      </w:pPr>
      <w:r>
        <w:rPr>
          <w:rFonts w:ascii="宋体" w:hAnsi="宋体" w:eastAsia="宋体" w:cs="宋体"/>
          <w:color w:val="000"/>
          <w:sz w:val="28"/>
          <w:szCs w:val="28"/>
        </w:rPr>
        <w:t xml:space="preserve">　　在平台建设中充分融入“制度+科技”，将政策法规、规范要求结合到电子交易系统程序中，用无情的电脑程序代替有情的人脑，杜绝交易过程中一切人为干扰因素。交易平台与中心“网上交易大厅”、“政府网上办事大厅”、“党务公开网”、“政府信息公开平台”、市联合征信系统、各行业主管部门项目审批平台、纪检监察及效能监察系统实行无缝对接，相关主管部门、监管单位可在网上进行交易项目审批和交易监督，企业、群众可不受地域、时间限制随时上网查询中心所有信息，交易人在办理ca认证和获得相关操作权后，还可在网上办理交易业务、或直接参加招投标和竞拍。</w:t>
      </w:r>
    </w:p>
    <w:p>
      <w:pPr>
        <w:ind w:left="0" w:right="0" w:firstLine="560"/>
        <w:spacing w:before="450" w:after="450" w:line="312" w:lineRule="auto"/>
      </w:pPr>
      <w:r>
        <w:rPr>
          <w:rFonts w:ascii="宋体" w:hAnsi="宋体" w:eastAsia="宋体" w:cs="宋体"/>
          <w:color w:val="000"/>
          <w:sz w:val="28"/>
          <w:szCs w:val="28"/>
        </w:rPr>
        <w:t xml:space="preserve">　　系统平台采用“三方密钥”技术进行安全管理，项目从信息发布到最后中标竞价的确定均由电子交易系统自动处理，中途若想查询交易信息，必须有市监察局、项目主管部门、交易中心三方同时解密，方可打开后台进行操作查询，并永久留下操作痕迹。因此新的交易平台建成后，再无任何人可以干预交易过程，无任何人可提前知道和泄露投标人信息。这种“背靠背”的网上交易模式，解决了以前“面对面”交易时无法解决的一些问题，提升了交易公平公正、阳光透明，防范了围标串标、暗箱操作、人为干扰，提高了工作效率，降低了交易成本，便民利民。</w:t>
      </w:r>
    </w:p>
    <w:p>
      <w:pPr>
        <w:ind w:left="0" w:right="0" w:firstLine="560"/>
        <w:spacing w:before="450" w:after="450" w:line="312" w:lineRule="auto"/>
      </w:pPr>
      <w:r>
        <w:rPr>
          <w:rFonts w:ascii="宋体" w:hAnsi="宋体" w:eastAsia="宋体" w:cs="宋体"/>
          <w:color w:val="000"/>
          <w:sz w:val="28"/>
          <w:szCs w:val="28"/>
        </w:rPr>
        <w:t xml:space="preserve">　　（五）密切群众，保障群众的知情权和监督权</w:t>
      </w:r>
    </w:p>
    <w:p>
      <w:pPr>
        <w:ind w:left="0" w:right="0" w:firstLine="560"/>
        <w:spacing w:before="450" w:after="450" w:line="312" w:lineRule="auto"/>
      </w:pPr>
      <w:r>
        <w:rPr>
          <w:rFonts w:ascii="宋体" w:hAnsi="宋体" w:eastAsia="宋体" w:cs="宋体"/>
          <w:color w:val="000"/>
          <w:sz w:val="28"/>
          <w:szCs w:val="28"/>
        </w:rPr>
        <w:t xml:space="preserve">　　中心政府信息公开工作始终坚持群众路线，围绕服务群众为宗旨，通过“听民声、集民智、连民心、解民忧”系列活动，进一步密切了中心与企业、群众的联系，保障了人民群众的知情权和监督权。</w:t>
      </w:r>
    </w:p>
    <w:p>
      <w:pPr>
        <w:ind w:left="0" w:right="0" w:firstLine="560"/>
        <w:spacing w:before="450" w:after="450" w:line="312" w:lineRule="auto"/>
      </w:pPr>
      <w:r>
        <w:rPr>
          <w:rFonts w:ascii="宋体" w:hAnsi="宋体" w:eastAsia="宋体" w:cs="宋体"/>
          <w:color w:val="000"/>
          <w:sz w:val="28"/>
          <w:szCs w:val="28"/>
        </w:rPr>
        <w:t xml:space="preserve">　　1、听民声。为真实了解群众的想法和意见，中心以业务部室为单位召开了4次服务对象座谈会，邀请市纪检监察部门、项目主管审批单位、中介公司、参与交易的各方企业、评标专家、社会群众等各方代表进行座谈，广泛听取对中心信息公开、依法办事、公平公正、廉政作风的意见和建议，了解企业、群众的需求。</w:t>
      </w:r>
    </w:p>
    <w:p>
      <w:pPr>
        <w:ind w:left="0" w:right="0" w:firstLine="560"/>
        <w:spacing w:before="450" w:after="450" w:line="312" w:lineRule="auto"/>
      </w:pPr>
      <w:r>
        <w:rPr>
          <w:rFonts w:ascii="宋体" w:hAnsi="宋体" w:eastAsia="宋体" w:cs="宋体"/>
          <w:color w:val="000"/>
          <w:sz w:val="28"/>
          <w:szCs w:val="28"/>
        </w:rPr>
        <w:t xml:space="preserve">　　2、集民智。中心多次在网上向社会公开征求意见，先后发出了《市公共资源交易中心关于征求促进公共资源交易阳光透明意见建议的公开信》、《市公共资源交易中心关于征求改进工作意见建议的公开信》、《市公共资源交易中心开展“服务型机关建设年”活动征求意见的函》。今年9月10日，中心还向750个服务对象的手机发送了“万众评公务”回访短信，邀请他们对中心信息公开、工作作风、服务意识、依法行政、工作效率、党风廉政建设等方面进行评价、提出具体意见建议。</w:t>
      </w:r>
    </w:p>
    <w:p>
      <w:pPr>
        <w:ind w:left="0" w:right="0" w:firstLine="560"/>
        <w:spacing w:before="450" w:after="450" w:line="312" w:lineRule="auto"/>
      </w:pPr>
      <w:r>
        <w:rPr>
          <w:rFonts w:ascii="宋体" w:hAnsi="宋体" w:eastAsia="宋体" w:cs="宋体"/>
          <w:color w:val="000"/>
          <w:sz w:val="28"/>
          <w:szCs w:val="28"/>
        </w:rPr>
        <w:t xml:space="preserve">　　4、连民心。中心在网站上开设了与“市网络问政综合信息平台”相链接的《网民问政》专栏，及时对群众、网民的的具体疑难问题进行回复和解答，做到“件件有回音、事事有着落”。全年共收到网民问政69个，已办理回复69个，回复率达到100%。《网民问政》平台架起了中心与广大网民群众的“连心桥”。</w:t>
      </w:r>
    </w:p>
    <w:p>
      <w:pPr>
        <w:ind w:left="0" w:right="0" w:firstLine="560"/>
        <w:spacing w:before="450" w:after="450" w:line="312" w:lineRule="auto"/>
      </w:pPr>
      <w:r>
        <w:rPr>
          <w:rFonts w:ascii="宋体" w:hAnsi="宋体" w:eastAsia="宋体" w:cs="宋体"/>
          <w:color w:val="000"/>
          <w:sz w:val="28"/>
          <w:szCs w:val="28"/>
        </w:rPr>
        <w:t xml:space="preserve">　　4、解民忧。为解决企业、群众实际问题，中心以业务部室为单位开展了上门走访活动。建设工程部走访了多家建筑施工企业和招标代理公司，土地矿业部走访了部分房地产开发商，政府采购部走访了部分供应商和采购单位，产权交易部走访了经常一起合作的拍卖公司和产权转让单位。在走访服务对象过程中，中心做到换位思考，急群众之所急、想群众之所想，把群众的迫切需求、切身利益放在心中，想方设法为企业、群众减轻负担、办实事，积极为企业、群众分忧解难，受到了企业、群众的好评。</w:t>
      </w:r>
    </w:p>
    <w:p>
      <w:pPr>
        <w:ind w:left="0" w:right="0" w:firstLine="560"/>
        <w:spacing w:before="450" w:after="450" w:line="312" w:lineRule="auto"/>
      </w:pPr>
      <w:r>
        <w:rPr>
          <w:rFonts w:ascii="宋体" w:hAnsi="宋体" w:eastAsia="宋体" w:cs="宋体"/>
          <w:color w:val="000"/>
          <w:sz w:val="28"/>
          <w:szCs w:val="28"/>
        </w:rPr>
        <w:t xml:space="preserve">　　（六）加强监督，不断提升政府信息公开工作水平</w:t>
      </w:r>
    </w:p>
    <w:p>
      <w:pPr>
        <w:ind w:left="0" w:right="0" w:firstLine="560"/>
        <w:spacing w:before="450" w:after="450" w:line="312" w:lineRule="auto"/>
      </w:pPr>
      <w:r>
        <w:rPr>
          <w:rFonts w:ascii="宋体" w:hAnsi="宋体" w:eastAsia="宋体" w:cs="宋体"/>
          <w:color w:val="000"/>
          <w:sz w:val="28"/>
          <w:szCs w:val="28"/>
        </w:rPr>
        <w:t xml:space="preserve">　　一是严格信息公开审批。根据中心信息发布和管理制度要求，严格按国家《保密法》、业务相关程序、规范要求进行审批，在分管领导审批后，再由中心一把手最后审批，确保信息发布安全。二是提高相关人员思想认识。中心结合廉政风险排查、纪律教育活动，组织信息公开工作人员、保密人员认真学习国家保密法和相关法律法规，提升信息公开工作安全意识，明确政府信息公开的意义和重要性；三是加强业务培训。中心举办了多期的信息化交易平台系统升级操作培训班，为本市各相关单位、省内外企业、中介服务公司培训人员600多人。召开了全市各县区公共资源交易信息化建设推进协调会，对全市各县区公共资源交易信息实现资源共享、统一发布、平台对接进行统筹部署。举办了全市各县区镇（办事处）交易中心业务骨干培训班，为本市各县区16个镇（办事处）公共资源交易中心培训业务骨干40多人，使我市公共资源交易信息公开工作更加规范、标准，好的经验迅速推广；四是加强沟通指导。中心政府信息公开领导小组办公室（综合部）经常与市经信局和市府办政府信息公开科进行沟通协调，虚心接受工作指导，及时改进工作方法，保证信息公开符合规范和要求；五是主动接受监督。中心网站保持与政府“网上办事大厅”、“信息公开平台”、市联合征信系统、纪检监察及效能监察系统无缝对接，随时接受社会各方监督。中心交易过程全部有即时视频监控录像，并与市监察局、市效能监察系统、行业主管监督部门监控平台连网，实行远程实时监督。</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1、信息公开的范围还应进一步扩展。中心要按照《政府信息公开条例》要求，对不属保密范围的信息内容，积极主动地进行公开，给人民群众充分的知情权。</w:t>
      </w:r>
    </w:p>
    <w:p>
      <w:pPr>
        <w:ind w:left="0" w:right="0" w:firstLine="560"/>
        <w:spacing w:before="450" w:after="450" w:line="312" w:lineRule="auto"/>
      </w:pPr>
      <w:r>
        <w:rPr>
          <w:rFonts w:ascii="宋体" w:hAnsi="宋体" w:eastAsia="宋体" w:cs="宋体"/>
          <w:color w:val="000"/>
          <w:sz w:val="28"/>
          <w:szCs w:val="28"/>
        </w:rPr>
        <w:t xml:space="preserve">　　2、信息公开的质量标准还有待提升。由于中心业务信息量大，负责信息公开的工作人员少，信息内容中有时出现发布不及时的现象，中心要加强信息审核，明确责任、落实监督，提高信息公开的质量和时效性。</w:t>
      </w:r>
    </w:p>
    <w:p>
      <w:pPr>
        <w:ind w:left="0" w:right="0" w:firstLine="560"/>
        <w:spacing w:before="450" w:after="450" w:line="312" w:lineRule="auto"/>
      </w:pPr>
      <w:r>
        <w:rPr>
          <w:rFonts w:ascii="宋体" w:hAnsi="宋体" w:eastAsia="宋体" w:cs="宋体"/>
          <w:color w:val="000"/>
          <w:sz w:val="28"/>
          <w:szCs w:val="28"/>
        </w:rPr>
        <w:t xml:space="preserve">　　三、今后工作思路</w:t>
      </w:r>
    </w:p>
    <w:p>
      <w:pPr>
        <w:ind w:left="0" w:right="0" w:firstLine="560"/>
        <w:spacing w:before="450" w:after="450" w:line="312" w:lineRule="auto"/>
      </w:pPr>
      <w:r>
        <w:rPr>
          <w:rFonts w:ascii="宋体" w:hAnsi="宋体" w:eastAsia="宋体" w:cs="宋体"/>
          <w:color w:val="000"/>
          <w:sz w:val="28"/>
          <w:szCs w:val="28"/>
        </w:rPr>
        <w:t xml:space="preserve">　　一是按照市委、市政府要求，更进一步落实一把手负责制和层级负责制，加强组织领导，强化管理监督；二是丰富网站内容，加强网站维护和信息保障，突出政务公开栏目，创新和完善网上便民措施，完善社会监督和网上投诉等方面工作；三是做好网民问政和电话回访工作，认真解答网民问政问题，积极倾听网民和服务对象的意见和心声，自觉接受社会及公众的监督；四是不断改进服务方式，提高管理水平，加强与各县区交易中心协作，为全市各县区公共资源交易搭建权威的、统一的信息公开平台，为企业、群众提供便民、快捷、优质信息公开服务；五是加强调查研究，在深化公共资源交易改革的同时，注重政府信息公开的创新，使信息公开工作更能满足公共资源交易改革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&gt;　　一、完善制度，规范交易行为</w:t>
      </w:r>
    </w:p>
    <w:p>
      <w:pPr>
        <w:ind w:left="0" w:right="0" w:firstLine="560"/>
        <w:spacing w:before="450" w:after="450" w:line="312" w:lineRule="auto"/>
      </w:pPr>
      <w:r>
        <w:rPr>
          <w:rFonts w:ascii="宋体" w:hAnsi="宋体" w:eastAsia="宋体" w:cs="宋体"/>
          <w:color w:val="000"/>
          <w:sz w:val="28"/>
          <w:szCs w:val="28"/>
        </w:rPr>
        <w:t xml:space="preserve">　　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　　二、简化交易流程，提高工作效率</w:t>
      </w:r>
    </w:p>
    <w:p>
      <w:pPr>
        <w:ind w:left="0" w:right="0" w:firstLine="560"/>
        <w:spacing w:before="450" w:after="450" w:line="312" w:lineRule="auto"/>
      </w:pPr>
      <w:r>
        <w:rPr>
          <w:rFonts w:ascii="宋体" w:hAnsi="宋体" w:eastAsia="宋体" w:cs="宋体"/>
          <w:color w:val="000"/>
          <w:sz w:val="28"/>
          <w:szCs w:val="28"/>
        </w:rPr>
        <w:t xml:space="preserve">　　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　　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　　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　　三、加强学习，完善操作规程</w:t>
      </w:r>
    </w:p>
    <w:p>
      <w:pPr>
        <w:ind w:left="0" w:right="0" w:firstLine="560"/>
        <w:spacing w:before="450" w:after="450" w:line="312" w:lineRule="auto"/>
      </w:pPr>
      <w:r>
        <w:rPr>
          <w:rFonts w:ascii="宋体" w:hAnsi="宋体" w:eastAsia="宋体" w:cs="宋体"/>
          <w:color w:val="000"/>
          <w:sz w:val="28"/>
          <w:szCs w:val="28"/>
        </w:rPr>
        <w:t xml:space="preserve">　　《国务院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　　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　　四、优化服务，助力企业减负</w:t>
      </w:r>
    </w:p>
    <w:p>
      <w:pPr>
        <w:ind w:left="0" w:right="0" w:firstLine="560"/>
        <w:spacing w:before="450" w:after="450" w:line="312" w:lineRule="auto"/>
      </w:pPr>
      <w:r>
        <w:rPr>
          <w:rFonts w:ascii="宋体" w:hAnsi="宋体" w:eastAsia="宋体" w:cs="宋体"/>
          <w:color w:val="000"/>
          <w:sz w:val="28"/>
          <w:szCs w:val="28"/>
        </w:rPr>
        <w:t xml:space="preserve">　　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　　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　　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　　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公共资源交易中心在县委、县政府的正确领导和市中心的精心指导下，深入学习贯彻新时代中国特色社会主义思想，按照“服务规范化、管理流程化、平台信息化”的思路，坚持规范与创新相结合，担当实干，积极进取，各项工作有效推进。按照市中心统计口径，全年完成交易项目367个，交易额27.84亿元，增收节资6.29亿元，增收节资率26.50%。其中，建设工程招投标完成138个，交易额120271.29万元，占总额的43.21%，节资额8640.75万元，节资率6.70%；政府采购招投标完成130个，交易额30886.38万元，占总额的11.10%，节资额2380.41万元，节资率7.16%；土地交易完成63个，交易额124730.46万元，占总额的44.81%，增值额51522万元，增值率70.38%；产权交易完成36个，交易额2464.4万元，占总额的0.89%，增值额379.58万元，增值率18.20%。</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绿色通道为抓手，优先服务重点项目。继续推行绿色通道做法，对全县重点产业、重点项目、重点工作、精准扶贫以及其他时效性强、时间紧急的五类项目，由对应的业务分管领导、业务股室负责人作为责任人，提供超前介入、容缺受理、优先安排、限时办结、联动保障等五项服务，力促交易提速增效。一年来，棚户区改造南苑小区工程、县医疗中心大楼内部装修工程、洋峰学校工程、高铁新区前家路道路工程、廉政教育中心工程、S216蜜蜂街至潭丘段公路改建工程、高标准农田建设等重点项目纳入绿色通道服务，均顺利交易。如：5月14日，总投资3000多万元的赣南等原中央苏区农村土地整治重大工程开标。该项目设有5个标段，有649家企业参与投标。中心会同相关部门制定预案，对整个开标流程精心组织，经过十多个小时连续的紧张工作，开标评标工作顺利完成。整个开标评标活动组织严密，没有出现质疑、投诉、上访等问题，项目按照既定安排及早进入施工阶段。再如：6月26日，风情街国有建设用地使用权网上拍卖。经过近15个小时的激烈角逐，拍卖于6月27日00:40许结束，成交价56330万元，超出起拍价26730万元，溢价率达90.3%，创我县单宗土地拍卖总价历史新高。在此次拍卖中，中心强化服务意识，注重沟通协调，对交易各环节严格把关，提醒相关部门认真履职，对交易全程进行监控并存档备查，确保程序到位、交易规范。针对交易时间长的情况，中心想人所想、急人所急，及时为相关部门人员提供好用餐、休息设施等服务，保障其能正常履职，为拍卖顺利进行奠定了基础。</w:t>
      </w:r>
    </w:p>
    <w:p>
      <w:pPr>
        <w:ind w:left="0" w:right="0" w:firstLine="560"/>
        <w:spacing w:before="450" w:after="450" w:line="312" w:lineRule="auto"/>
      </w:pPr>
      <w:r>
        <w:rPr>
          <w:rFonts w:ascii="宋体" w:hAnsi="宋体" w:eastAsia="宋体" w:cs="宋体"/>
          <w:color w:val="000"/>
          <w:sz w:val="28"/>
          <w:szCs w:val="28"/>
        </w:rPr>
        <w:t xml:space="preserve">　　（二）以需求需要为导向，持续提升服务水平。紧紧围绕服务对象需求和工作发展需要，进一步改进工作方法，提升服务水平。一是完善场内管理。进一步完善场内设施，针对投标人日益增多的特点，在开标厅走廊处增设了直饮机1台，解决投标人日常饮水问题。加强场内秩序维护，聘请1名保安专门负责维持秩序，开标现场、单位院内外车辆停放等秩序都得到进一步好转。加强卫生管理，聘请1名保洁员负责公共场所卫生清扫，卫生环境得到进一步提升。对人数较多的项目，由分管领导带队，加强开标现场巡查，发现不规范行为，及时制止纠正，营造良好的交易环境。对开标、评标、专家抽取等重要环节加强跟踪服务，发现异常情况及时向相关部门反映，确保交易活动公平、公正、规范运行。二是加强日常协作配合。完善日常协作机制，对相关部门在实施项目监督、出台制度、处理投诉、查办案件等方面予以大力协助，充分利用网上交易系统和电子监控、档案记录等手段，为纪检监察、行政监督、司法等部门履职提供良好的平台支撑。全年中心共参与项目协调会30多次，为公安、审计、财政、发改、税务、纪检、巡察巡视等相关部门及业主单位提供交易档案、数据报表共50多次，为相关部门履行职能提供了有力支持。三是破解档案管理难题。着力破解档案日益增多、保存难的问题，经与档案部门协调，将长期和永久类档案移交给档案部门保存。在档案部门指导下，中心明确了移交档案类别和范围清单，并组织对所有需要移交的档案进行全面清点和整理，确保档案资料齐全、分类准确、整理规范。经紧张工作，第一批档案于6月中旬完成移交，共移交档案1806件。四是加强保证金管理。严格按照规范化、精细化管理要求，推进保证金系统运用，加强保证金账户管理，严格缴退流程手续，坚持按月对账和登记，确保资金安全运转。202_年共代收代退保证金5万多笔，代收保证金39.29亿元，代退保证金36.27亿元，没有发生一笔错误现象。</w:t>
      </w:r>
    </w:p>
    <w:p>
      <w:pPr>
        <w:ind w:left="0" w:right="0" w:firstLine="560"/>
        <w:spacing w:before="450" w:after="450" w:line="312" w:lineRule="auto"/>
      </w:pPr>
      <w:r>
        <w:rPr>
          <w:rFonts w:ascii="宋体" w:hAnsi="宋体" w:eastAsia="宋体" w:cs="宋体"/>
          <w:color w:val="000"/>
          <w:sz w:val="28"/>
          <w:szCs w:val="28"/>
        </w:rPr>
        <w:t xml:space="preserve">　　（三）以完善机制为核心，深入推进交易改革。一是协助发改部门制定《限额以下政府投资工程项目发包暂行规定》。规定限额以下项目视情况主要采取直接发包或简易招标确定建筑企业，同时对事前、事后的审批、监管等要求进行明确，推动限额以下项目发包逐步实现规范化、制度化、高效化。二是推动产权网上竞价交易逐步实施全覆盖。产权网上竞价交易自去年6月在我县实施以来，在降低交易成本、提高工作效率、遏制围标串标等方面的良好效果得到充分显现，同时操作也进一步成熟。为积极推动该项工作，我们加强宣传引导，与产权单位、监管部门形成思想共识，对每个进场的产权交易项目都优先考虑采取网络竞价交易，现已形成以线上交易为常态、线下交易为例外的格局。三是制定《政府采购机构进场工作流程表》。对由社会中介机构采购的政府采购项目，列举出机构从项目进场到采购结束各环节须完成的事项清单，并细化具体要求。采取这种做法以后，机构服务更规范，服务质量进一步提升。四是开展评标专家、机构行为评价。按照全省统一要求，主动听取交易相关方对评标专家、机构行为的评价，及时在省网上交易平台录入，促进评标专家、机构规范行为。目前，所有项目均按“一标一评”的要求开展了评标专家、机构行为评价，其中建中工程有限公司、法正项目管理集团有限公司、江西众诚投资咨询有限公司、江西省机电设备招标有限公司等中介机构，因时存在不良行为被扣分。五是积极协调解决热点问题。针对潜在竞买人反映办理CA数字证书费用过高的问题，我们认真收集意见建议，积极向省公管办、市办证中心等单位反映协调。目前，相关费用由原来的180元降到现在的80元，减轻了竞买人负担。</w:t>
      </w:r>
    </w:p>
    <w:p>
      <w:pPr>
        <w:ind w:left="0" w:right="0" w:firstLine="560"/>
        <w:spacing w:before="450" w:after="450" w:line="312" w:lineRule="auto"/>
      </w:pPr>
      <w:r>
        <w:rPr>
          <w:rFonts w:ascii="宋体" w:hAnsi="宋体" w:eastAsia="宋体" w:cs="宋体"/>
          <w:color w:val="000"/>
          <w:sz w:val="28"/>
          <w:szCs w:val="28"/>
        </w:rPr>
        <w:t xml:space="preserve">　　（四）以主题教育为契机，全面加强队伍建设。一是加强思想教育。扎实开展“不忘初心、牢记使命”主题教育，结合实际抓紧抓实学习教育、调查研究、检视问题、整改落实等各项工作，党员干部的理论水平和思想认识进一步提升。加强党支部工作，精心开展、党员活动日、组织生活会和民主评议党员等活动，提升党员干部的政治素质。在全市公共资源交易系统庆祝新中国成立70周年暨“不忘初心、牢记使命”主题教育演讲和知识竞赛中，两项比赛中心均取得三等奖的好成绩。二是持续改进作风。以“五型”政府建设、机关效能建设等工作为抓手，推行“担当实干、马上就办”工作作风，加强效能制度落实情况的监督检查，推动工作效率持续提高、服务水平持续改进。加强业务能力建设，派员参加政府采购等业务培训，组织赴遂川、万安、峡江等兄弟县市中心学习考察，并在中心内部经常开展业务学习讨论，中心人员业务素质进一步提升。三是做好中心工作。克服人手少、任务重等困难，以高度的政治责任感，扎实做好县委、县政府下达的各项中心任务。做好登革热疫情防控工作，上门入户开展登记、宣传、环境整治等工作，负责的善政片区罗家巷46户居民均未出现感染疫病的问题。认真做好棚户区改造帮扶工作，负责帮扶的6户拆迁户全部按时签约选房。做好防汛工作，先后派员4人昼夜巡查值守赣东大堤2.1公里，及时排查处置险情，有效保障了大堤安全。做好精准扶贫工作，对负责帮扶的15户贫困户，坚持每周定期上门走访，落实各项帮扶措施，帮扶工作有序有效开展。此外，综治、路长制、公共机构节能、创卫创园、创文明城、美丽乡村建设帮扶、四联四促、社区共建等各项工作均进展有序。四是坚守廉洁底线。通过开展党员廉政教育日、观看警示教育片、上廉政党课、学习违纪违法案例通报等方式，经常开展反腐倡廉教育，让每一位党员干部将纪律规矩内化于心，做到知敬畏、存戒惧、守底线。落实一岗双责，进一步加强内部管理，严格执行公共资源交易法律法规，严格执行中央八项规定精神，确保各项工作廉洁高效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在工作中我们也遇到了一些问题和困难，主要有：</w:t>
      </w:r>
    </w:p>
    <w:p>
      <w:pPr>
        <w:ind w:left="0" w:right="0" w:firstLine="560"/>
        <w:spacing w:before="450" w:after="450" w:line="312" w:lineRule="auto"/>
      </w:pPr>
      <w:r>
        <w:rPr>
          <w:rFonts w:ascii="宋体" w:hAnsi="宋体" w:eastAsia="宋体" w:cs="宋体"/>
          <w:color w:val="000"/>
          <w:sz w:val="28"/>
          <w:szCs w:val="28"/>
        </w:rPr>
        <w:t xml:space="preserve">　　（一）政府采购有时存在“隐性”围标串标现象。采购监督部门推行“还权于采购人”以后，不再对采购文件进行事前审查，侧重于事后监管。一些采购方案存在技术参数“门槛”，符合条件的潜在供应商较少，易造成围标串标。表现在现实中就是采购技术参数多，报名供应商往往只有3家（202_年，进场政府采购项目共130个，类似项目达78个，占比60%），最终结果往往是接近预算价中标，市场竞争不够充分，节资率偏低。</w:t>
      </w:r>
    </w:p>
    <w:p>
      <w:pPr>
        <w:ind w:left="0" w:right="0" w:firstLine="560"/>
        <w:spacing w:before="450" w:after="450" w:line="312" w:lineRule="auto"/>
      </w:pPr>
      <w:r>
        <w:rPr>
          <w:rFonts w:ascii="宋体" w:hAnsi="宋体" w:eastAsia="宋体" w:cs="宋体"/>
          <w:color w:val="000"/>
          <w:sz w:val="28"/>
          <w:szCs w:val="28"/>
        </w:rPr>
        <w:t xml:space="preserve">　　（二）集中采购没有形成规模效应。采购单位采购计划性不强，报批随意性大，以致采购量小批次多，没有形成集中采购应有的规模效应。</w:t>
      </w:r>
    </w:p>
    <w:p>
      <w:pPr>
        <w:ind w:left="0" w:right="0" w:firstLine="560"/>
        <w:spacing w:before="450" w:after="450" w:line="312" w:lineRule="auto"/>
      </w:pPr>
      <w:r>
        <w:rPr>
          <w:rFonts w:ascii="宋体" w:hAnsi="宋体" w:eastAsia="宋体" w:cs="宋体"/>
          <w:color w:val="000"/>
          <w:sz w:val="28"/>
          <w:szCs w:val="28"/>
        </w:rPr>
        <w:t xml:space="preserve">　　（三)工程领域租借资质投标、借多家资质围标等违规行为仍然比较普遍。尽管该项工作按照职能分工由行政监督部门牵头负责，相关部门也做了很多工作，但是由于整治难度大，形势依然比较严峻，也给公共资源交易工作带来了不良影响。</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202_年，县公共资源交易中心工作将以新时代中国特色社会主义思想为指导，按照国家、省、市、县关于公共资源交易平台整合共享要求和县委、县政府的决策部署，以加强平台建设、完善制度规则、实现信息共享、提升服务水平为重点，持续深化“放管服”改革，优化公共资源交易营商环境，强化干部队伍建设，全力构建阳光规范、廉洁高效的公共资源交易平台。</w:t>
      </w:r>
    </w:p>
    <w:p>
      <w:pPr>
        <w:ind w:left="0" w:right="0" w:firstLine="560"/>
        <w:spacing w:before="450" w:after="450" w:line="312" w:lineRule="auto"/>
      </w:pPr>
      <w:r>
        <w:rPr>
          <w:rFonts w:ascii="宋体" w:hAnsi="宋体" w:eastAsia="宋体" w:cs="宋体"/>
          <w:color w:val="000"/>
          <w:sz w:val="28"/>
          <w:szCs w:val="28"/>
        </w:rPr>
        <w:t xml:space="preserve">　　（一）在服务重点项目上展示新作为。坚持重点项目招标采购工作绿色通道，将重大项目、精准扶贫项目、为民办实事项目、季节性时效性较强的项目等纳入绿色通道范围，按照“能简则简、能优则优、特事特办、急事急办”的原则，采取更加高效、便捷的服务措施，促进项目尽快落地。在时间效率上，实行“全天候、零时限”服务，进场招标登记即到即办，相关手续当天查验完毕，在符合法定时限要求的前提下，周末、节假日正常安排开评标活动。在衔接配合上，建立重点项目招标工作联系对接制度，与项目单位主动联系，提前到项目单位了解项目进度，介绍招标采购相关政策和程序，预判分析招投标工作中可能出现的问题，全力全速配合项目单位做好招标采购工作。</w:t>
      </w:r>
    </w:p>
    <w:p>
      <w:pPr>
        <w:ind w:left="0" w:right="0" w:firstLine="560"/>
        <w:spacing w:before="450" w:after="450" w:line="312" w:lineRule="auto"/>
      </w:pPr>
      <w:r>
        <w:rPr>
          <w:rFonts w:ascii="宋体" w:hAnsi="宋体" w:eastAsia="宋体" w:cs="宋体"/>
          <w:color w:val="000"/>
          <w:sz w:val="28"/>
          <w:szCs w:val="28"/>
        </w:rPr>
        <w:t xml:space="preserve">　　（二）在优化营商环境上推出新举措。一方面，密切关注位于便民服务中心大楼的新场地建设动态，加强与建设指挥部的沟通协调和工作跟踪，推进新场地建设，力争202_年内实现搬迁。重点是协调相关单位，围绕中心职能定位和工作需要进行设计和施工，使建成后的新场地设施健全、功能完善、环境优美，保障各方主体便捷参与交易活动。另一方面，从提高效率、降低成本、方便群众、信息共享等方面入手，进一步推进公共资源交易领域“放管服”改革，切实做好各类项目交易服务。对各类交易流程和服务标准进行再疏理，制定交易中心项目服务清单，明确材料要求和一次性告知内容，进一步精简交易环节、简化交易流程，取消无实质意义的人员到场和纸质材料，让数据“多跑路”、群众“少跑腿”，做到交易进场“零门槛”，交易过程“零拖延”，交易环节“零障碍”，交易服务“零距离”。</w:t>
      </w:r>
    </w:p>
    <w:p>
      <w:pPr>
        <w:ind w:left="0" w:right="0" w:firstLine="560"/>
        <w:spacing w:before="450" w:after="450" w:line="312" w:lineRule="auto"/>
      </w:pPr>
      <w:r>
        <w:rPr>
          <w:rFonts w:ascii="宋体" w:hAnsi="宋体" w:eastAsia="宋体" w:cs="宋体"/>
          <w:color w:val="000"/>
          <w:sz w:val="28"/>
          <w:szCs w:val="28"/>
        </w:rPr>
        <w:t xml:space="preserve">　　（三）在推进交易改革上探索新方法。一是探索实施远程异地评标。让标评专家通过网络系统对投标文件进行评审，采取在线语音视频方式实时互动交流，以数字证书电子签名方式确认评标结果，从而破解评标专家资源不足、评标专家固化等问题，规避交易风险，提高评审效率，推进电子化交易平台深度运用。二是加强评标专家和机构评价系统的运用。如实记录评标专家和机构的现实表现，并将考核评价与结果运用结合起来，促进评标专家和机构规范自己的行为。三是积极建言献策，优化完善公共资源网上交易系统。认真总结运行以来的成功经验，广泛听取各方主体的意见建议，梳理分析存在的突出问题，协调有关部门对网上交易系统进行优化完善。</w:t>
      </w:r>
    </w:p>
    <w:p>
      <w:pPr>
        <w:ind w:left="0" w:right="0" w:firstLine="560"/>
        <w:spacing w:before="450" w:after="450" w:line="312" w:lineRule="auto"/>
      </w:pPr>
      <w:r>
        <w:rPr>
          <w:rFonts w:ascii="宋体" w:hAnsi="宋体" w:eastAsia="宋体" w:cs="宋体"/>
          <w:color w:val="000"/>
          <w:sz w:val="28"/>
          <w:szCs w:val="28"/>
        </w:rPr>
        <w:t xml:space="preserve">　　（四）在加强自身建设上呈现新气象。坚持“不忘初心、牢记使命”主题教育中的好做法，继续推进党支部标准化建设，不断丰富“”、党员活动日等活动内容和形式，增强组织生活的仪式感和实效性，提高党内政治生活的吸引力、感染力和实效性，提升党员干部的思想政治素质。加强能力建设，通过集中学习培训、岗位大练兵、外出学习考察等方式，着重培养干部职工专业技术能力、组织协调能力、推进落实能力，不断提升业务操作水平和实际工作能力。加强作风建设，以落实工作任务和业务目标为要求，引导干部职工立足岗位争做贡献，在工作实践中担当使命、改进作风。加强廉政建设，盯紧关键环节和重点岗位，加大源头防治力度，教育引导党员干部知敬畏、存戒惧、守底线，着力建设一支政治可靠、纪律严明、业务精通、作风过硬的高素质人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2025-05-02T10:58:50+08:00</dcterms:created>
  <dcterms:modified xsi:type="dcterms:W3CDTF">2025-05-02T10:58:50+08:00</dcterms:modified>
</cp:coreProperties>
</file>

<file path=docProps/custom.xml><?xml version="1.0" encoding="utf-8"?>
<Properties xmlns="http://schemas.openxmlformats.org/officeDocument/2006/custom-properties" xmlns:vt="http://schemas.openxmlformats.org/officeDocument/2006/docPropsVTypes"/>
</file>