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住建系统稽查工作总结(通用7篇)</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建系统稽查工作总结1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住建系统稽查工作总结1</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&gt;一、突出重点，加强监管，推动食品安全工作深入开展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202_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&gt;二、加强成品油市场监管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按照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&gt;三、加强单用途商业预付卡管理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&gt;四、积极开展散装水泥推广工作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文件。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住建系统稽查工作总结2</w:t>
      </w:r>
    </w:p>
    <w:p>
      <w:pPr>
        <w:ind w:left="0" w:right="0" w:firstLine="560"/>
        <w:spacing w:before="450" w:after="450" w:line="312" w:lineRule="auto"/>
      </w:pPr>
      <w:r>
        <w:rPr>
          <w:rFonts w:ascii="宋体" w:hAnsi="宋体" w:eastAsia="宋体" w:cs="宋体"/>
          <w:color w:val="000"/>
          <w:sz w:val="28"/>
          <w:szCs w:val="28"/>
        </w:rPr>
        <w:t xml:space="preserve">20xx年上半年，资兴市分公司稽查中队在公司领导的正确指导和大力支持下，在全体员工的共同努力下，紧紧围绕公司领导提出的工作目标和工作思路，联系实际，认真研究新形势下稽查工作出现的新情况、新问题，锐意改革，探索创新，在工作中强化稽查内部管理，规范稽查，狠抓违规、违纪案件，整顿和规范客运市场秩序，较好的完成了各项工作。</w:t>
      </w:r>
    </w:p>
    <w:p>
      <w:pPr>
        <w:ind w:left="0" w:right="0" w:firstLine="560"/>
        <w:spacing w:before="450" w:after="450" w:line="312" w:lineRule="auto"/>
      </w:pPr>
      <w:r>
        <w:rPr>
          <w:rFonts w:ascii="宋体" w:hAnsi="宋体" w:eastAsia="宋体" w:cs="宋体"/>
          <w:color w:val="000"/>
          <w:sz w:val="28"/>
          <w:szCs w:val="28"/>
        </w:rPr>
        <w:t xml:space="preserve">&gt;一、配合车站、运管所工作，在20xx年春运取得好的成绩</w:t>
      </w:r>
    </w:p>
    <w:p>
      <w:pPr>
        <w:ind w:left="0" w:right="0" w:firstLine="560"/>
        <w:spacing w:before="450" w:after="450" w:line="312" w:lineRule="auto"/>
      </w:pPr>
      <w:r>
        <w:rPr>
          <w:rFonts w:ascii="宋体" w:hAnsi="宋体" w:eastAsia="宋体" w:cs="宋体"/>
          <w:color w:val="000"/>
          <w:sz w:val="28"/>
          <w:szCs w:val="28"/>
        </w:rPr>
        <w:t xml:space="preserve">春运期间各线路旅客流量多，为了保证旅客的安全及提高车站，控制车辆乱班乱线、超载现象，我们认真按照车站春运工作实施方案要求，相应做了工作安排，设立稽查点，主要检查出站车辆是否开具三联单、严禁乱班乱线，补票等工作。在春运期间，共查获违规事件21起，对查获的违规车辆严格按规定进行了处理，得到了乘客的称赞，为车站创造了良好的经济。另外我队积极配合运管所工作，严厉打击春运期间非法营运、跑黑的等现象，在罗围和凉树湾木材收费站设立稽查点，对过往的面包车、小车进行检查，查处非法营运面包车9台，黑的6台，保障了公司的经济利益及我市客运市场的稳定。</w:t>
      </w:r>
    </w:p>
    <w:p>
      <w:pPr>
        <w:ind w:left="0" w:right="0" w:firstLine="560"/>
        <w:spacing w:before="450" w:after="450" w:line="312" w:lineRule="auto"/>
      </w:pPr>
      <w:r>
        <w:rPr>
          <w:rFonts w:ascii="宋体" w:hAnsi="宋体" w:eastAsia="宋体" w:cs="宋体"/>
          <w:color w:val="000"/>
          <w:sz w:val="28"/>
          <w:szCs w:val="28"/>
        </w:rPr>
        <w:t xml:space="preserve">&gt;二、加大力度，收缴清欠营收工作</w:t>
      </w:r>
    </w:p>
    <w:p>
      <w:pPr>
        <w:ind w:left="0" w:right="0" w:firstLine="560"/>
        <w:spacing w:before="450" w:after="450" w:line="312" w:lineRule="auto"/>
      </w:pPr>
      <w:r>
        <w:rPr>
          <w:rFonts w:ascii="宋体" w:hAnsi="宋体" w:eastAsia="宋体" w:cs="宋体"/>
          <w:color w:val="000"/>
          <w:sz w:val="28"/>
          <w:szCs w:val="28"/>
        </w:rPr>
        <w:t xml:space="preserve">资兴分公司现有承包车台，今年因有些线路修路、车主更换等影响，承包金欠款金额不断提高，给今年的收缴、清欠工作带来很大难度。稽查队发现问题后，找出原因，在确保承包车队稳定的同时，稽查队加大对承包金的收缴力度，采取上门清欠方式，与承包车主做好解释工作，对清欠大户采取相应强制措施，20xx年上半年收缴承包金元,完成了公司下达的目标考核任务，</w:t>
      </w:r>
    </w:p>
    <w:p>
      <w:pPr>
        <w:ind w:left="0" w:right="0" w:firstLine="560"/>
        <w:spacing w:before="450" w:after="450" w:line="312" w:lineRule="auto"/>
      </w:pPr>
      <w:r>
        <w:rPr>
          <w:rFonts w:ascii="宋体" w:hAnsi="宋体" w:eastAsia="宋体" w:cs="宋体"/>
          <w:color w:val="000"/>
          <w:sz w:val="28"/>
          <w:szCs w:val="28"/>
        </w:rPr>
        <w:t xml:space="preserve">&gt;三、加强公营车稽查力度，进行不定期路查、暗查工作</w:t>
      </w:r>
    </w:p>
    <w:p>
      <w:pPr>
        <w:ind w:left="0" w:right="0" w:firstLine="560"/>
        <w:spacing w:before="450" w:after="450" w:line="312" w:lineRule="auto"/>
      </w:pPr>
      <w:r>
        <w:rPr>
          <w:rFonts w:ascii="宋体" w:hAnsi="宋体" w:eastAsia="宋体" w:cs="宋体"/>
          <w:color w:val="000"/>
          <w:sz w:val="28"/>
          <w:szCs w:val="28"/>
        </w:rPr>
        <w:t xml:space="preserve">加强公营车（包括专线车、联合体车辆）的管理，堵塞营收漏洞是稽查工作的重点，针对我公司公营车（包括专线车、联合体车辆）较多、构成复杂的现状，我队主要从以下几方面进行管理。一是对乘务员进行业务培训学习，主要学习集团公司制定的《稽查工作条例》及有关案例，提高乘务员素质，规范乘务员工作；二是派稽查队员常驻排塘稽查点，监督、协助稽查点工作，稽查点的工作越来越规范，工作人员对每台经过稽查点的营运车人数进行清点核对，极大的控制了违规行为的发生；三是不定期进行上路、站查、暗查，查处贪污票款2起、不规范经济行为28起，对违规的当事人严格按照规定进行了处理，很好的起到了警示作用；四是利用好公司新配备的GSP监控系统，随机查看GPS监控视频，为稽查工作的开展提供了便利，有效的抑制了违规、违纪案件的发生。通过这些行之有效的措施，促进了客运市场的规范，保障了公司的利益，堵塞了漏洞，强化了管理。&gt;四、&gt;组织学习活动，完善规章制度，提高思想素质。</w:t>
      </w:r>
    </w:p>
    <w:p>
      <w:pPr>
        <w:ind w:left="0" w:right="0" w:firstLine="560"/>
        <w:spacing w:before="450" w:after="450" w:line="312" w:lineRule="auto"/>
      </w:pPr>
      <w:r>
        <w:rPr>
          <w:rFonts w:ascii="宋体" w:hAnsi="宋体" w:eastAsia="宋体" w:cs="宋体"/>
          <w:color w:val="000"/>
          <w:sz w:val="28"/>
          <w:szCs w:val="28"/>
        </w:rPr>
        <w:t xml:space="preserve">思想是行动的先导。稽查工作的特性决定，稽查队员在思想上要积极主动，工作上要灵活机动，作风上要廉洁自律。为此，在思想素质建设上，我队一直坚持了“工作再忙，素质建设不能忘；事情再多，思想工作不能拖”的原则，高标准、严要求地抓好了稽查队的队伍素质建设。全体队员进行了爱岗敬业道德学习培训，组织学习《省交通厅道路旅客运输及客运站管理规定颁发》、《员工不规范经济行为稽查工作条例》、《公共汽车管理办法》及公司新的《稽查工作条例》，提高员工的职业道德、职业技能，还积极参加上级部门组织的各种培训和联合稽查行动，不断提高队员的业务水平，为更好的开展稽查工作打下了坚实的基础。</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1、继续加大公营车稽查管理力度，组织2-3次较大规模的暗查行动。</w:t>
      </w:r>
    </w:p>
    <w:p>
      <w:pPr>
        <w:ind w:left="0" w:right="0" w:firstLine="560"/>
        <w:spacing w:before="450" w:after="450" w:line="312" w:lineRule="auto"/>
      </w:pPr>
      <w:r>
        <w:rPr>
          <w:rFonts w:ascii="宋体" w:hAnsi="宋体" w:eastAsia="宋体" w:cs="宋体"/>
          <w:color w:val="000"/>
          <w:sz w:val="28"/>
          <w:szCs w:val="28"/>
        </w:rPr>
        <w:t xml:space="preserve">2、严格规范排塘稽查点工作，堵漏防漏。</w:t>
      </w:r>
    </w:p>
    <w:p>
      <w:pPr>
        <w:ind w:left="0" w:right="0" w:firstLine="560"/>
        <w:spacing w:before="450" w:after="450" w:line="312" w:lineRule="auto"/>
      </w:pPr>
      <w:r>
        <w:rPr>
          <w:rFonts w:ascii="宋体" w:hAnsi="宋体" w:eastAsia="宋体" w:cs="宋体"/>
          <w:color w:val="000"/>
          <w:sz w:val="28"/>
          <w:szCs w:val="28"/>
        </w:rPr>
        <w:t xml:space="preserve">3、加强营收清欠工作，确保完成公司制定的任务。</w:t>
      </w:r>
    </w:p>
    <w:p>
      <w:pPr>
        <w:ind w:left="0" w:right="0" w:firstLine="560"/>
        <w:spacing w:before="450" w:after="450" w:line="312" w:lineRule="auto"/>
      </w:pPr>
      <w:r>
        <w:rPr>
          <w:rFonts w:ascii="宋体" w:hAnsi="宋体" w:eastAsia="宋体" w:cs="宋体"/>
          <w:color w:val="000"/>
          <w:sz w:val="28"/>
          <w:szCs w:val="28"/>
        </w:rPr>
        <w:t xml:space="preserve">4、继续加强理论知识和业务技能的培训学习。</w:t>
      </w:r>
    </w:p>
    <w:p>
      <w:pPr>
        <w:ind w:left="0" w:right="0" w:firstLine="560"/>
        <w:spacing w:before="450" w:after="450" w:line="312" w:lineRule="auto"/>
      </w:pPr>
      <w:r>
        <w:rPr>
          <w:rFonts w:ascii="宋体" w:hAnsi="宋体" w:eastAsia="宋体" w:cs="宋体"/>
          <w:color w:val="000"/>
          <w:sz w:val="28"/>
          <w:szCs w:val="28"/>
        </w:rPr>
        <w:t xml:space="preserve">5、加大站控管理力度。</w:t>
      </w:r>
    </w:p>
    <w:p>
      <w:pPr>
        <w:ind w:left="0" w:right="0" w:firstLine="560"/>
        <w:spacing w:before="450" w:after="450" w:line="312" w:lineRule="auto"/>
      </w:pPr>
      <w:r>
        <w:rPr>
          <w:rFonts w:ascii="宋体" w:hAnsi="宋体" w:eastAsia="宋体" w:cs="宋体"/>
          <w:color w:val="000"/>
          <w:sz w:val="28"/>
          <w:szCs w:val="28"/>
        </w:rPr>
        <w:t xml:space="preserve">上半年我们在稽查工作中取得了一些成绩，但我们深知这些成绩的取得是公司领导关心支持的结果，是有关部门配合、协助的结果，是全体稽查队员团结一致、努力奋斗的结果。但是我们也认识到工作中还存在一些问题，稽查管理力度还需进一步加强，这些都需要我们在今后的工作中不断去研究和思考，去改进、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住建系统稽查工作总结3</w:t>
      </w:r>
    </w:p>
    <w:p>
      <w:pPr>
        <w:ind w:left="0" w:right="0" w:firstLine="560"/>
        <w:spacing w:before="450" w:after="450" w:line="312" w:lineRule="auto"/>
      </w:pPr>
      <w:r>
        <w:rPr>
          <w:rFonts w:ascii="宋体" w:hAnsi="宋体" w:eastAsia="宋体" w:cs="宋体"/>
          <w:color w:val="000"/>
          <w:sz w:val="28"/>
          <w:szCs w:val="28"/>
        </w:rPr>
        <w:t xml:space="preserve">住建局稽查大队XX年上半年工作情况汇报</w:t>
      </w:r>
    </w:p>
    <w:p>
      <w:pPr>
        <w:ind w:left="0" w:right="0" w:firstLine="560"/>
        <w:spacing w:before="450" w:after="450" w:line="312" w:lineRule="auto"/>
      </w:pPr>
      <w:r>
        <w:rPr>
          <w:rFonts w:ascii="宋体" w:hAnsi="宋体" w:eastAsia="宋体" w:cs="宋体"/>
          <w:color w:val="000"/>
          <w:sz w:val="28"/>
          <w:szCs w:val="28"/>
        </w:rPr>
        <w:t xml:space="preserve">紧张、充实而愉快的XX年已过了一半，在稽查大队团结、积极、向上的工作气氛中，我作为这个队伍中的带头人，深切感受到了这半年里的收获是何等丰硕。在局领导的正确带领下，在全科同志们的真诚帮助下，我通过刻苦钻研，勤于实践，在自身素质和实践经验方面较之以往有了长足的进步，更好地完成了领导交付的各项任务，现将这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一、在思想作风方面</w:t>
      </w:r>
    </w:p>
    <w:p>
      <w:pPr>
        <w:ind w:left="0" w:right="0" w:firstLine="560"/>
        <w:spacing w:before="450" w:after="450" w:line="312" w:lineRule="auto"/>
      </w:pPr>
      <w:r>
        <w:rPr>
          <w:rFonts w:ascii="宋体" w:hAnsi="宋体" w:eastAsia="宋体" w:cs="宋体"/>
          <w:color w:val="000"/>
          <w:sz w:val="28"/>
          <w:szCs w:val="28"/>
        </w:rPr>
        <w:t xml:space="preserve">坚持政治学习。树立正确“三观” 身为一名稽查干部，我始终把政治学习放在首位，认真学习“三个代表”重要思想，深刻领会“三个代表”重要思想的科学内涵，增强自己实践 “三个代表”重要思想的自觉性和坚定性；认真学习党的十七五中、六中全会精神，自觉坚持以党的十八大为指导，为进一步加快完善社会主义市场经济体制，全面建设小康社会作出自己的努力。我深刻理解了党的理论对于指导工作的重要意义，进一步增强了党性观念，树立了正确的世界观、人生观、价值观。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我重视加强业务知识学习。在工作中，坚持一边工作一边学习，不断提高自身综合素质水平。在业务学习方面，我虚心向身边的同事请教，通过多看多听多想多问多做，努力使自己在尽短的时间内熟悉工作环境和内容。同时，我还自觉学习与工作相关的政策、法律常识，积聚自己的业务知识。认真学习法律知识，结合自己工作实际特点，利用闲余时间，选择性地开展学习，学习了《_建筑法》、《商品房销售管理办法》、《_房地产管理法》、《_行政处罚法》、《建筑工程质量管理办法》等法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严格执法，扎实工作。阳光稽查在每次检查过程中，我都时刻提醒自己做到深度思考、严格执法、规范行为，在惩治违法违规，整顿和规范建筑市场秩序、净化建筑市场环境的工作过程中，我无时无刻不在告诉自己要充分发挥稽查大队的职能作用，处处以事实为依据，以法律为准绳，对各类违法违规行为进行了严肃的查处，从未发生过违纪行为,取得了一致好评和领导的认可。</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半年来的工作实践使我深知精湛的业务水平在稽查工作中是多么重要，安于现状就会让人失去追求卓越的原动力。鲁迅先生说过，“不满足是向上的车轮”。所以只有通过坚持不懈的学习，不断提高自身业务素质，才能适应新形势下稽查工作的需要：于是我不断加强与业务相关的知识学习，举一反三，深刻理解并掌握了其实质及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如果把收获比作一棵树，我想在XX年上半年我已拥有了一大片绿荫。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在过去的半年里，我虽然做了一些工作，取得了一些成绩,但这与领导的关心和同志们的帮助是分不开的,我自知在很多方面都还存在不足,在今后的工作中,我将更加严格 地要求自己,及时的更新观念，以适应日益变化的社会环境，力争在工作岗位上充分发挥自己的主观能动性和创造性，扎扎实实地开展工作，决不辜负领导的期望，为促进全市城乡建设和社会进步再作新贡献，为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住建系统稽查工作总结4</w:t>
      </w:r>
    </w:p>
    <w:p>
      <w:pPr>
        <w:ind w:left="0" w:right="0" w:firstLine="560"/>
        <w:spacing w:before="450" w:after="450" w:line="312" w:lineRule="auto"/>
      </w:pPr>
      <w:r>
        <w:rPr>
          <w:rFonts w:ascii="宋体" w:hAnsi="宋体" w:eastAsia="宋体" w:cs="宋体"/>
          <w:color w:val="000"/>
          <w:sz w:val="28"/>
          <w:szCs w:val="28"/>
        </w:rPr>
        <w:t xml:space="preserve">电力稽查以营销为根基，营销以稽查为延伸。电力营销管理内稽和外查不是目的，而是一种方法，它不以追逐利益为目的，而以规范和公平为依托。从关联上看，二者好比营销稽查的“两轮”，一只都不能疲软。内稽是基础，不仅是管理手段，而且是提高队伍自律和综合素质的练兵场，是有效开展外查工作的基本保证。</w:t>
      </w:r>
    </w:p>
    <w:p>
      <w:pPr>
        <w:ind w:left="0" w:right="0" w:firstLine="560"/>
        <w:spacing w:before="450" w:after="450" w:line="312" w:lineRule="auto"/>
      </w:pPr>
      <w:r>
        <w:rPr>
          <w:rFonts w:ascii="宋体" w:hAnsi="宋体" w:eastAsia="宋体" w:cs="宋体"/>
          <w:color w:val="000"/>
          <w:sz w:val="28"/>
          <w:szCs w:val="28"/>
        </w:rPr>
        <w:t xml:space="preserve">&gt;一、稽查是营销管理的重要环节和必要方法。</w:t>
      </w:r>
    </w:p>
    <w:p>
      <w:pPr>
        <w:ind w:left="0" w:right="0" w:firstLine="560"/>
        <w:spacing w:before="450" w:after="450" w:line="312" w:lineRule="auto"/>
      </w:pPr>
      <w:r>
        <w:rPr>
          <w:rFonts w:ascii="宋体" w:hAnsi="宋体" w:eastAsia="宋体" w:cs="宋体"/>
          <w:color w:val="000"/>
          <w:sz w:val="28"/>
          <w:szCs w:val="28"/>
        </w:rPr>
        <w:t xml:space="preserve">加强对客户服务过程的监督检查，在优质服务和工作质量方面，从客户用电申请直到抄表、核算、收费等整个营销工作就是一个紧密连接的流水线作业系统。首先，我们可以检查其是否在规定的时间内完成报装接电任务；供电方式、计量方式选择是否合理等等。其次，对新装、用电变更、临时用电业务流程进行检查，特别对新装专变（100千伏安及以上）客户、有用电业务变更的客户进行重点检查。检查内容主要包括：客户用电类别、计量倍率、电表起止码、装接（增减）容量、力率标准等，临时用电户的电费电量处理流程。另外，对在服务中的各类工作票是否按流程传递、超时限等进行稽查。对接受用户业务申请时收费及用电性质、电价分类的确定是否合理进行稽查。</w:t>
      </w:r>
    </w:p>
    <w:p>
      <w:pPr>
        <w:ind w:left="0" w:right="0" w:firstLine="560"/>
        <w:spacing w:before="450" w:after="450" w:line="312" w:lineRule="auto"/>
      </w:pPr>
      <w:r>
        <w:rPr>
          <w:rFonts w:ascii="宋体" w:hAnsi="宋体" w:eastAsia="宋体" w:cs="宋体"/>
          <w:color w:val="000"/>
          <w:sz w:val="28"/>
          <w:szCs w:val="28"/>
        </w:rPr>
        <w:t xml:space="preserve">在对客户服务过程中，任何一个环节的失误，都会给整个营销工作带来不良隐患，所以用电稽查要严格对这个系统的每个环节进行全过程监督和跟踪检查，对查出的问题要下发稽查工作传票限期整改，并与营业工作标准实行奖惩挂钩考核，促进营销服务水平的提高。</w:t>
      </w:r>
    </w:p>
    <w:p>
      <w:pPr>
        <w:ind w:left="0" w:right="0" w:firstLine="560"/>
        <w:spacing w:before="450" w:after="450" w:line="312" w:lineRule="auto"/>
      </w:pPr>
      <w:r>
        <w:rPr>
          <w:rFonts w:ascii="宋体" w:hAnsi="宋体" w:eastAsia="宋体" w:cs="宋体"/>
          <w:color w:val="000"/>
          <w:sz w:val="28"/>
          <w:szCs w:val="28"/>
        </w:rPr>
        <w:t xml:space="preserve">&gt;二、强化计量装置管理的监督</w:t>
      </w:r>
    </w:p>
    <w:p>
      <w:pPr>
        <w:ind w:left="0" w:right="0" w:firstLine="560"/>
        <w:spacing w:before="450" w:after="450" w:line="312" w:lineRule="auto"/>
      </w:pPr>
      <w:r>
        <w:rPr>
          <w:rFonts w:ascii="宋体" w:hAnsi="宋体" w:eastAsia="宋体" w:cs="宋体"/>
          <w:color w:val="000"/>
          <w:sz w:val="28"/>
          <w:szCs w:val="28"/>
        </w:rPr>
        <w:t xml:space="preserve">1、对不同的用电类别的电能计量装置进行检查，检查其计量方式、准确度、电压等级、量限、二次回路的电缆长度及截面积是否符合要求。另外，可检查其是否对投入使用后的电能计量装置进行周期性的轮换和校验，以及是否及时的向营抄人员通知电能表及计费PT、CT的更换情况。</w:t>
      </w:r>
    </w:p>
    <w:p>
      <w:pPr>
        <w:ind w:left="0" w:right="0" w:firstLine="560"/>
        <w:spacing w:before="450" w:after="450" w:line="312" w:lineRule="auto"/>
      </w:pPr>
      <w:r>
        <w:rPr>
          <w:rFonts w:ascii="宋体" w:hAnsi="宋体" w:eastAsia="宋体" w:cs="宋体"/>
          <w:color w:val="000"/>
          <w:sz w:val="28"/>
          <w:szCs w:val="28"/>
        </w:rPr>
        <w:t xml:space="preserve">2、对各供电所计量资产、质量及技术管理进行检查，计量装置的产权应注明清楚，更换电能表的各种参数尤其是表底数要准确，必须形成部门之间相互制约核对准确的机制，否则，不但是资产底数不清，而且会引发人为的多收或少收电量的事件发生。</w:t>
      </w:r>
    </w:p>
    <w:p>
      <w:pPr>
        <w:ind w:left="0" w:right="0" w:firstLine="560"/>
        <w:spacing w:before="450" w:after="450" w:line="312" w:lineRule="auto"/>
      </w:pPr>
      <w:r>
        <w:rPr>
          <w:rFonts w:ascii="宋体" w:hAnsi="宋体" w:eastAsia="宋体" w:cs="宋体"/>
          <w:color w:val="000"/>
          <w:sz w:val="28"/>
          <w:szCs w:val="28"/>
        </w:rPr>
        <w:t xml:space="preserve">3、对国家明令禁止使用旧型号电能表更换淘汰情况进行检查，积极推广使用标定电流、高精度多功能电能表和较先进可靠的电能计量装置。</w:t>
      </w:r>
    </w:p>
    <w:p>
      <w:pPr>
        <w:ind w:left="0" w:right="0" w:firstLine="560"/>
        <w:spacing w:before="450" w:after="450" w:line="312" w:lineRule="auto"/>
      </w:pPr>
      <w:r>
        <w:rPr>
          <w:rFonts w:ascii="宋体" w:hAnsi="宋体" w:eastAsia="宋体" w:cs="宋体"/>
          <w:color w:val="000"/>
          <w:sz w:val="28"/>
          <w:szCs w:val="28"/>
        </w:rPr>
        <w:t xml:space="preserve">&gt;三、加强对电价电费管理的稽查</w:t>
      </w:r>
    </w:p>
    <w:p>
      <w:pPr>
        <w:ind w:left="0" w:right="0" w:firstLine="560"/>
        <w:spacing w:before="450" w:after="450" w:line="312" w:lineRule="auto"/>
      </w:pPr>
      <w:r>
        <w:rPr>
          <w:rFonts w:ascii="宋体" w:hAnsi="宋体" w:eastAsia="宋体" w:cs="宋体"/>
          <w:color w:val="000"/>
          <w:sz w:val="28"/>
          <w:szCs w:val="28"/>
        </w:rPr>
        <w:t xml:space="preserve">加强对电价电费的管理的稽查力度，尤其是各类电价比例的构成作好细致的稽查审核工作。定期对营销单位的电费收取、日常营业管理、营业报表、电费账务进行检查，对查处的问题及时报有关管理部门，并给予通报处理，要确保供电营销数据的真实可靠。</w:t>
      </w:r>
    </w:p>
    <w:p>
      <w:pPr>
        <w:ind w:left="0" w:right="0" w:firstLine="560"/>
        <w:spacing w:before="450" w:after="450" w:line="312" w:lineRule="auto"/>
      </w:pPr>
      <w:r>
        <w:rPr>
          <w:rFonts w:ascii="宋体" w:hAnsi="宋体" w:eastAsia="宋体" w:cs="宋体"/>
          <w:color w:val="000"/>
          <w:sz w:val="28"/>
          <w:szCs w:val="28"/>
        </w:rPr>
        <w:t xml:space="preserve">&gt;四、搞好用电分析，加强防治窃电和反窃电工作</w:t>
      </w:r>
    </w:p>
    <w:p>
      <w:pPr>
        <w:ind w:left="0" w:right="0" w:firstLine="560"/>
        <w:spacing w:before="450" w:after="450" w:line="312" w:lineRule="auto"/>
      </w:pPr>
      <w:r>
        <w:rPr>
          <w:rFonts w:ascii="宋体" w:hAnsi="宋体" w:eastAsia="宋体" w:cs="宋体"/>
          <w:color w:val="000"/>
          <w:sz w:val="28"/>
          <w:szCs w:val="28"/>
        </w:rPr>
        <w:t xml:space="preserve">1、在采取有效措施，提高营销信息的真实性、可靠性基础上，加强对线损、供售电量、平均电价的分析。一是加强电能计量管理，特别是抓好关口计量表、母线电量平衡及大用户的计量管理和监督，确保各种表计的精度在标准范围内。二是要了解各关口及重要用户的用电容量和月生产情况，掌握用电的基本规律，使电量波动处于有效的管理控制中。三是按月开展量、价、费、损综合分析工作，找出问题焦点，对线损变化大、线损高的配电台区和电量异动大的电力用户，要有组织、有目标的开展专项稽查，为降损节能、提高经济效益，提供制定措施依据。</w:t>
      </w:r>
    </w:p>
    <w:p>
      <w:pPr>
        <w:ind w:left="0" w:right="0" w:firstLine="560"/>
        <w:spacing w:before="450" w:after="450" w:line="312" w:lineRule="auto"/>
      </w:pPr>
      <w:r>
        <w:rPr>
          <w:rFonts w:ascii="宋体" w:hAnsi="宋体" w:eastAsia="宋体" w:cs="宋体"/>
          <w:color w:val="000"/>
          <w:sz w:val="28"/>
          <w:szCs w:val="28"/>
        </w:rPr>
        <w:t xml:space="preserve">2、加快运行电能计量装置防窃电功能的技术改造，特别对专变用电要采取专用计量柜（具有防窃电功能），或采用变压器上装计量箱。对一般动力用户计量点要加装具有防窃功能的计量柜（箱），为电力营销堵漏增收提供保障。</w:t>
      </w:r>
    </w:p>
    <w:p>
      <w:pPr>
        <w:ind w:left="0" w:right="0" w:firstLine="560"/>
        <w:spacing w:before="450" w:after="450" w:line="312" w:lineRule="auto"/>
      </w:pPr>
      <w:r>
        <w:rPr>
          <w:rFonts w:ascii="宋体" w:hAnsi="宋体" w:eastAsia="宋体" w:cs="宋体"/>
          <w:color w:val="000"/>
          <w:sz w:val="28"/>
          <w:szCs w:val="28"/>
        </w:rPr>
        <w:t xml:space="preserve">3、定期与电力行政管理部门、公安及司法机关开展电力市场秩序专项整治活动，宣传电力法规和安全用电知识，从严打击窃电和违章用电行为。</w:t>
      </w:r>
    </w:p>
    <w:p>
      <w:pPr>
        <w:ind w:left="0" w:right="0" w:firstLine="560"/>
        <w:spacing w:before="450" w:after="450" w:line="312" w:lineRule="auto"/>
      </w:pPr>
      <w:r>
        <w:rPr>
          <w:rFonts w:ascii="宋体" w:hAnsi="宋体" w:eastAsia="宋体" w:cs="宋体"/>
          <w:color w:val="000"/>
          <w:sz w:val="28"/>
          <w:szCs w:val="28"/>
        </w:rPr>
        <w:t xml:space="preserve">&gt;五、加强优质服务和行风建设监督</w:t>
      </w:r>
    </w:p>
    <w:p>
      <w:pPr>
        <w:ind w:left="0" w:right="0" w:firstLine="560"/>
        <w:spacing w:before="450" w:after="450" w:line="312" w:lineRule="auto"/>
      </w:pPr>
      <w:r>
        <w:rPr>
          <w:rFonts w:ascii="宋体" w:hAnsi="宋体" w:eastAsia="宋体" w:cs="宋体"/>
          <w:color w:val="000"/>
          <w:sz w:val="28"/>
          <w:szCs w:val="28"/>
        </w:rPr>
        <w:t xml:space="preserve">供电企业开展优质服务、加强行风建设是新时期各级组织的要求和广大电力客户共同呼声，同时也是自身改革发展的需要。在深入贯彻_优质、方便、规范、真诚_八字服务方针，切实履行供电服务_十项承诺_中，一是要建立和完善优质服务和行风建设长效机制和监督体系，要确保此项工作开展的卓有成效，促使其成为每位电力员工的自觉行为。二是开展供电优质服务要与实现一切满足用电客户的用电需求出发，解决发生在客户身边用电困难，及时纠正和处理严重损害客户切身利益的问题。三是要与培育电力市场、促进增供扩销、打造优质服务品牌相结合。</w:t>
      </w:r>
    </w:p>
    <w:p>
      <w:pPr>
        <w:ind w:left="0" w:right="0" w:firstLine="560"/>
        <w:spacing w:before="450" w:after="450" w:line="312" w:lineRule="auto"/>
      </w:pPr>
      <w:r>
        <w:rPr>
          <w:rFonts w:ascii="宋体" w:hAnsi="宋体" w:eastAsia="宋体" w:cs="宋体"/>
          <w:color w:val="000"/>
          <w:sz w:val="28"/>
          <w:szCs w:val="28"/>
        </w:rPr>
        <w:t xml:space="preserve">电力稽查工作要针对当前优质服务和行风建设中存在问题，应从以下方面进行检查：一是规范供用电合同和报装接电手续，严格按照程序办事。二是经常性开展用电营业普查和用电检查工作，清理转供电用户，取消中间环节，将分类电价落实到位。三是加强营销管理中的抄、核、收及设备维护的稽查工作，杜绝估、漏、错抄等现象。四是围绕“供电服务、安装施工、收交电费”等方面进行检查，严禁有关人员以停电为手段收取其他费用或刁难用户。五是解决电力用户反映的“人情电、关系电、权力电”和“乱收费、乱摊派、乱加价”及搭车收费等问题。六是及时调查处理行风违规违纪问题，落实行风建设违纪责任追究制，确保行风不发生严重违纪问题。</w:t>
      </w:r>
    </w:p>
    <w:p>
      <w:pPr>
        <w:ind w:left="0" w:right="0" w:firstLine="560"/>
        <w:spacing w:before="450" w:after="450" w:line="312" w:lineRule="auto"/>
      </w:pPr>
      <w:r>
        <w:rPr>
          <w:rFonts w:ascii="宋体" w:hAnsi="宋体" w:eastAsia="宋体" w:cs="宋体"/>
          <w:color w:val="000"/>
          <w:sz w:val="28"/>
          <w:szCs w:val="28"/>
        </w:rPr>
        <w:t xml:space="preserve">&gt;六、营销稽查工作对电费管理中心的信息利用</w:t>
      </w:r>
    </w:p>
    <w:p>
      <w:pPr>
        <w:ind w:left="0" w:right="0" w:firstLine="560"/>
        <w:spacing w:before="450" w:after="450" w:line="312" w:lineRule="auto"/>
      </w:pPr>
      <w:r>
        <w:rPr>
          <w:rFonts w:ascii="宋体" w:hAnsi="宋体" w:eastAsia="宋体" w:cs="宋体"/>
          <w:color w:val="000"/>
          <w:sz w:val="28"/>
          <w:szCs w:val="28"/>
        </w:rPr>
        <w:t xml:space="preserve">在“一部三中心”的营销体系中，客户服务中心营销稽查大队和电费管理中心各自担负着不同的工作职能。客户服务中心营销稽查大队担负着对电力营销工作全过程的监督检查，电费管理中心承担着电量电费的集中核算、监控以及电费账务的管理。</w:t>
      </w:r>
    </w:p>
    <w:p>
      <w:pPr>
        <w:ind w:left="0" w:right="0" w:firstLine="560"/>
        <w:spacing w:before="450" w:after="450" w:line="312" w:lineRule="auto"/>
      </w:pPr>
      <w:r>
        <w:rPr>
          <w:rFonts w:ascii="宋体" w:hAnsi="宋体" w:eastAsia="宋体" w:cs="宋体"/>
          <w:color w:val="000"/>
          <w:sz w:val="28"/>
          <w:szCs w:val="28"/>
        </w:rPr>
        <w:t xml:space="preserve">客户服务中心营销稽查大队与电费管理中心采取联动，在工作中充分利用其在电量电费审核和监控过程中所积累的信息资源，可拓展营销稽查工作面，促进营销稽查工作的发展，从而提高营销稽查工作质量和工作效率的目的。</w:t>
      </w:r>
    </w:p>
    <w:p>
      <w:pPr>
        <w:ind w:left="0" w:right="0" w:firstLine="560"/>
        <w:spacing w:before="450" w:after="450" w:line="312" w:lineRule="auto"/>
      </w:pPr>
      <w:r>
        <w:rPr>
          <w:rFonts w:ascii="宋体" w:hAnsi="宋体" w:eastAsia="宋体" w:cs="宋体"/>
          <w:color w:val="000"/>
          <w:sz w:val="28"/>
          <w:szCs w:val="28"/>
        </w:rPr>
        <w:t xml:space="preserve">&gt;1、有效利用信息资源，能够提高营销稽查工作效率</w:t>
      </w:r>
    </w:p>
    <w:p>
      <w:pPr>
        <w:ind w:left="0" w:right="0" w:firstLine="560"/>
        <w:spacing w:before="450" w:after="450" w:line="312" w:lineRule="auto"/>
      </w:pPr>
      <w:r>
        <w:rPr>
          <w:rFonts w:ascii="宋体" w:hAnsi="宋体" w:eastAsia="宋体" w:cs="宋体"/>
          <w:color w:val="000"/>
          <w:sz w:val="28"/>
          <w:szCs w:val="28"/>
        </w:rPr>
        <w:t xml:space="preserve">共享信息资源，是指对电费管理中心在电费审核及监控过程中发现的异常信息共享。以前对电量电费是否漏计和错收开展稽查，通常需要稽查人员根据特定稽查主题在营销系统中搜索疑似用户名单，然后通过网络稽查和实地核查的方式进行检查；或者对特定营业站所全面开展稽查才能发现电量电费错收。</w:t>
      </w:r>
    </w:p>
    <w:p>
      <w:pPr>
        <w:ind w:left="0" w:right="0" w:firstLine="560"/>
        <w:spacing w:before="450" w:after="450" w:line="312" w:lineRule="auto"/>
      </w:pPr>
      <w:r>
        <w:rPr>
          <w:rFonts w:ascii="宋体" w:hAnsi="宋体" w:eastAsia="宋体" w:cs="宋体"/>
          <w:color w:val="000"/>
          <w:sz w:val="28"/>
          <w:szCs w:val="28"/>
        </w:rPr>
        <w:t xml:space="preserve">营销稽查通过信息共享可以省却对这类信息的搜索过程，能够利用电费管理中心所提供的信息开展稽查工作，直接进入网络稽查和实地核查阶段。</w:t>
      </w:r>
    </w:p>
    <w:p>
      <w:pPr>
        <w:ind w:left="0" w:right="0" w:firstLine="560"/>
        <w:spacing w:before="450" w:after="450" w:line="312" w:lineRule="auto"/>
      </w:pPr>
      <w:r>
        <w:rPr>
          <w:rFonts w:ascii="宋体" w:hAnsi="宋体" w:eastAsia="宋体" w:cs="宋体"/>
          <w:color w:val="000"/>
          <w:sz w:val="28"/>
          <w:szCs w:val="28"/>
        </w:rPr>
        <w:t xml:space="preserve">实践证明，与电费管理中心实行联动，有效利用共享信息，可增强营销稽查针对性，提高了营销稽查的工作效率。</w:t>
      </w:r>
    </w:p>
    <w:p>
      <w:pPr>
        <w:ind w:left="0" w:right="0" w:firstLine="560"/>
        <w:spacing w:before="450" w:after="450" w:line="312" w:lineRule="auto"/>
      </w:pPr>
      <w:r>
        <w:rPr>
          <w:rFonts w:ascii="宋体" w:hAnsi="宋体" w:eastAsia="宋体" w:cs="宋体"/>
          <w:color w:val="000"/>
          <w:sz w:val="28"/>
          <w:szCs w:val="28"/>
        </w:rPr>
        <w:t xml:space="preserve">&gt;2、共享信息资源，使营销稽查与电费管理形成闭环管理</w:t>
      </w:r>
    </w:p>
    <w:p>
      <w:pPr>
        <w:ind w:left="0" w:right="0" w:firstLine="560"/>
        <w:spacing w:before="450" w:after="450" w:line="312" w:lineRule="auto"/>
      </w:pPr>
      <w:r>
        <w:rPr>
          <w:rFonts w:ascii="宋体" w:hAnsi="宋体" w:eastAsia="宋体" w:cs="宋体"/>
          <w:color w:val="000"/>
          <w:sz w:val="28"/>
          <w:szCs w:val="28"/>
        </w:rPr>
        <w:t xml:space="preserve">营销稽查依据电费管理中心提供的信息开展稽查工作，最后应将稽查结果及处理情况以书面形式告之电费管理中心，使他们也能够及时掌握营销稽查的动态，共享稽查信息，促进电费管理中心在开展营业质量监控过程中，有重点的开展监控，并为营销稽查提供更为丰富的信息源，同时也拓展了营销稽查的工作面。</w:t>
      </w:r>
    </w:p>
    <w:p>
      <w:pPr>
        <w:ind w:left="0" w:right="0" w:firstLine="560"/>
        <w:spacing w:before="450" w:after="450" w:line="312" w:lineRule="auto"/>
      </w:pPr>
      <w:r>
        <w:rPr>
          <w:rFonts w:ascii="宋体" w:hAnsi="宋体" w:eastAsia="宋体" w:cs="宋体"/>
          <w:color w:val="000"/>
          <w:sz w:val="28"/>
          <w:szCs w:val="28"/>
        </w:rPr>
        <w:t xml:space="preserve">两个中心共享信息，能够促进双方工作的开展，并使营销稽查与电费管理构成互动，在质量管理层面形成闭环管理，从而达到提升营销工作质量的目的。</w:t>
      </w:r>
    </w:p>
    <w:p>
      <w:pPr>
        <w:ind w:left="0" w:right="0" w:firstLine="560"/>
        <w:spacing w:before="450" w:after="450" w:line="312" w:lineRule="auto"/>
      </w:pPr>
      <w:r>
        <w:rPr>
          <w:rFonts w:ascii="宋体" w:hAnsi="宋体" w:eastAsia="宋体" w:cs="宋体"/>
          <w:color w:val="000"/>
          <w:sz w:val="28"/>
          <w:szCs w:val="28"/>
        </w:rPr>
        <w:t xml:space="preserve">&gt;3、有效利用信息，能够及时防范电量电费的流失</w:t>
      </w:r>
    </w:p>
    <w:p>
      <w:pPr>
        <w:ind w:left="0" w:right="0" w:firstLine="560"/>
        <w:spacing w:before="450" w:after="450" w:line="312" w:lineRule="auto"/>
      </w:pPr>
      <w:r>
        <w:rPr>
          <w:rFonts w:ascii="宋体" w:hAnsi="宋体" w:eastAsia="宋体" w:cs="宋体"/>
          <w:color w:val="000"/>
          <w:sz w:val="28"/>
          <w:szCs w:val="28"/>
        </w:rPr>
        <w:t xml:space="preserve">通过营销稽查发现的错收电量电费，通常都不是在稽查当月发生的，而是在之前的几个月发生的。漏收的电量电费可能会涉及几个月甚至是一年，因为时间跨度长、累计漏收金额多，给追补工作造成了很大的难度，用户甚至会以种种借口拒交、少交，从而使电费流失，给供电企业造成损失。</w:t>
      </w:r>
    </w:p>
    <w:p>
      <w:pPr>
        <w:ind w:left="0" w:right="0" w:firstLine="560"/>
        <w:spacing w:before="450" w:after="450" w:line="312" w:lineRule="auto"/>
      </w:pPr>
      <w:r>
        <w:rPr>
          <w:rFonts w:ascii="宋体" w:hAnsi="宋体" w:eastAsia="宋体" w:cs="宋体"/>
          <w:color w:val="000"/>
          <w:sz w:val="28"/>
          <w:szCs w:val="28"/>
        </w:rPr>
        <w:t xml:space="preserve">稽查人员虽然不可能在电费提交之前，对所有的异常情况进行检查核实。但是能够采取跟班稽查的工作方式，在电费提交后，对审核异常用户利用营销系统和信息采集系统开展稽查工作。</w:t>
      </w:r>
    </w:p>
    <w:p>
      <w:pPr>
        <w:ind w:left="0" w:right="0" w:firstLine="560"/>
        <w:spacing w:before="450" w:after="450" w:line="312" w:lineRule="auto"/>
      </w:pPr>
      <w:r>
        <w:rPr>
          <w:rFonts w:ascii="宋体" w:hAnsi="宋体" w:eastAsia="宋体" w:cs="宋体"/>
          <w:color w:val="000"/>
          <w:sz w:val="28"/>
          <w:szCs w:val="28"/>
        </w:rPr>
        <w:t xml:space="preserve">实行联动共享信息资源，能够使营销稽查及时介入，提高稽查工作的时效，起到缩短补收时间跨度，减少漏收电费金额，降低电量、电费流失的风险。</w:t>
      </w:r>
    </w:p>
    <w:p>
      <w:pPr>
        <w:ind w:left="0" w:right="0" w:firstLine="560"/>
        <w:spacing w:before="450" w:after="450" w:line="312" w:lineRule="auto"/>
      </w:pPr>
      <w:r>
        <w:rPr>
          <w:rFonts w:ascii="宋体" w:hAnsi="宋体" w:eastAsia="宋体" w:cs="宋体"/>
          <w:color w:val="000"/>
          <w:sz w:val="28"/>
          <w:szCs w:val="28"/>
        </w:rPr>
        <w:t xml:space="preserve">&gt;4、信息资源的共享与联动</w:t>
      </w:r>
    </w:p>
    <w:p>
      <w:pPr>
        <w:ind w:left="0" w:right="0" w:firstLine="560"/>
        <w:spacing w:before="450" w:after="450" w:line="312" w:lineRule="auto"/>
      </w:pPr>
      <w:r>
        <w:rPr>
          <w:rFonts w:ascii="宋体" w:hAnsi="宋体" w:eastAsia="宋体" w:cs="宋体"/>
          <w:color w:val="000"/>
          <w:sz w:val="28"/>
          <w:szCs w:val="28"/>
        </w:rPr>
        <w:t xml:space="preserve">能够使营销工作做到“不脱节、不重叠”电费管理中心监控部门具有对全公司营销工作质量监控的职能，提高营销工作质量是两个中心的共同目地。通过联动，营销稽查部门可以及时根据营业工作质量分析报告和监控部提供的各类资料，制定稽查工作计划，针对性的开展稽查工作，避免一项工作两个部门同时在开展的“重叠”现象，同时也能够使电费管理中心在电费监控过程中发现的用户异常信息能够有具体的部门进行核查和落实避免了“脱节”现象，既能够节省人力资源，又能够提高稽查工作效率。</w:t>
      </w:r>
    </w:p>
    <w:p>
      <w:pPr>
        <w:ind w:left="0" w:right="0" w:firstLine="560"/>
        <w:spacing w:before="450" w:after="450" w:line="312" w:lineRule="auto"/>
      </w:pPr>
      <w:r>
        <w:rPr>
          <w:rFonts w:ascii="宋体" w:hAnsi="宋体" w:eastAsia="宋体" w:cs="宋体"/>
          <w:color w:val="000"/>
          <w:sz w:val="28"/>
          <w:szCs w:val="28"/>
        </w:rPr>
        <w:t xml:space="preserve">综上所述，采取现有的网络稽查和跟班稽查工作方式，与电费管理中心实行联动，共享信息资源，可拓展营销稽查工作面，促进营销稽查工作的发展，能够提高营销稽查工作效率，同时有效的防范电量电费的流失。通过两个中心间的紧密协作，还能够使营销工作做到“不重叠、不脱节”，从而达到共同提升营销工作质量的目地。</w:t>
      </w:r>
    </w:p>
    <w:p>
      <w:pPr>
        <w:ind w:left="0" w:right="0" w:firstLine="560"/>
        <w:spacing w:before="450" w:after="450" w:line="312" w:lineRule="auto"/>
      </w:pPr>
      <w:r>
        <w:rPr>
          <w:rFonts w:ascii="宋体" w:hAnsi="宋体" w:eastAsia="宋体" w:cs="宋体"/>
          <w:color w:val="000"/>
          <w:sz w:val="28"/>
          <w:szCs w:val="28"/>
        </w:rPr>
        <w:t xml:space="preserve">总之，在电力企业公司化、商业化运营、法制化管理的大环境下，供电企业内部的改革在不断向纵深推进，电力稽查工作也必须适应改革形势发展的要求，转变观念，注重实效，要建立适应市场、工作规范、监督有力、服务优良的稽查工作体系，不断拓宽稽查范围和层面，全面提升稽查服务理念，为创一流供电企业把好营销质量关。</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住建系统稽查工作总结5</w:t>
      </w:r>
    </w:p>
    <w:p>
      <w:pPr>
        <w:ind w:left="0" w:right="0" w:firstLine="560"/>
        <w:spacing w:before="450" w:after="450" w:line="312" w:lineRule="auto"/>
      </w:pPr>
      <w:r>
        <w:rPr>
          <w:rFonts w:ascii="宋体" w:hAnsi="宋体" w:eastAsia="宋体" w:cs="宋体"/>
          <w:color w:val="000"/>
          <w:sz w:val="28"/>
          <w:szCs w:val="28"/>
        </w:rPr>
        <w:t xml:space="preserve">上半年，我们按照市稽查局、县局的工作部署和安排，深入学习实践科学发展观，认真贯彻落实省市稽查工作会议精神，结合我局当前面临的收入任务形势，始终围绕整顿和规范税收秩序这根主线，以查处税收违法案件为重点，切实加强税收专项检查和发票专项整治工作，着力以查促收、以查促管、以查促查，实现了稽查工作质量和效率的全面提升，查处收入成果明显。至6月底，我局安排下达稽查工作计划48户，其中专项检查5户，发票整治专案3户，日常选案稽查36户，举报案件2起，协查案件2起，已查结案件36起，在执行4户，在审理2户，在稽查6户，上线查补入库税款、罚款、滞纳金万元。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&gt;一、强化职能，深入整顿和规范税收秩序</w:t>
      </w:r>
    </w:p>
    <w:p>
      <w:pPr>
        <w:ind w:left="0" w:right="0" w:firstLine="560"/>
        <w:spacing w:before="450" w:after="450" w:line="312" w:lineRule="auto"/>
      </w:pPr>
      <w:r>
        <w:rPr>
          <w:rFonts w:ascii="宋体" w:hAnsi="宋体" w:eastAsia="宋体" w:cs="宋体"/>
          <w:color w:val="000"/>
          <w:sz w:val="28"/>
          <w:szCs w:val="28"/>
        </w:rPr>
        <w:t xml:space="preserve">依托综合征管信息系统和各类管理监控系统，发挥稽查职能，坚持依法治税，认真组织开展日常稽查、专项检查、专案稽查和协查工作，整规工作成效显著。</w:t>
      </w:r>
    </w:p>
    <w:p>
      <w:pPr>
        <w:ind w:left="0" w:right="0" w:firstLine="560"/>
        <w:spacing w:before="450" w:after="450" w:line="312" w:lineRule="auto"/>
      </w:pPr>
      <w:r>
        <w:rPr>
          <w:rFonts w:ascii="宋体" w:hAnsi="宋体" w:eastAsia="宋体" w:cs="宋体"/>
          <w:color w:val="000"/>
          <w:sz w:val="28"/>
          <w:szCs w:val="28"/>
        </w:rPr>
        <w:t xml:space="preserve">（一）规范税收执法行为，推行税收自查补报引导纳税遵从。今年我们以税收执法管理信息系统作为规范执法行为的载体，全面落实税收执法责任制，严格按照法定权限和程序行使稽查执法权，加强对稽查执法过程的考核监控，严格过错责任追究。同时，为认真贯彻落实总局稽查局关于企业自查补缴税款入库工作的通知精神，对纳入日常稽查计划的重点纳税企业推行了“查前预告、企业自查、案头分析、重点检查”新的稽查方式。取到了化解矛盾，消除阻力，提高效率，引导纳税遵从的效果。上半年，我局日常选案稽查36户，共查补入库190万元。其中，组织企业自查收入万元，稽查局查补入库税款万，罚款万，加收滞纳金万元。</w:t>
      </w:r>
    </w:p>
    <w:p>
      <w:pPr>
        <w:ind w:left="0" w:right="0" w:firstLine="560"/>
        <w:spacing w:before="450" w:after="450" w:line="312" w:lineRule="auto"/>
      </w:pPr>
      <w:r>
        <w:rPr>
          <w:rFonts w:ascii="宋体" w:hAnsi="宋体" w:eastAsia="宋体" w:cs="宋体"/>
          <w:color w:val="000"/>
          <w:sz w:val="28"/>
          <w:szCs w:val="28"/>
        </w:rPr>
        <w:t xml:space="preserve">（二）扎实开展税收专项检查，整顿行业税收秩序促进收入增长。09年根据省市局和县局的统一部署，我们突出重点抓重点行业，重点户和重点环节进行重点稽查，制定专项检查方案，开展了大型连锁超市；建筑安装业；办理出口货物退（免）税业务的重点企业；煤炭经销企业；医药医疗器材品牌代理企业及生产销售企业；酒类代理企业及生产销售企业；品牌经销及分销商七个行业的专项检查。目前我们已对七个税收专项检查行业中的出口退（免）税重点企业、煤炭经销企业；医药医疗器材生产销售企业、品牌经销及分销商四个行业5户纳税人实施了专项检查，检查5户，已结案4户，在审理1户，结合重点企业的自查补缴税款工作，查补入库税款、罚款、滞纳金796789元。</w:t>
      </w:r>
    </w:p>
    <w:p>
      <w:pPr>
        <w:ind w:left="0" w:right="0" w:firstLine="560"/>
        <w:spacing w:before="450" w:after="450" w:line="312" w:lineRule="auto"/>
      </w:pPr>
      <w:r>
        <w:rPr>
          <w:rFonts w:ascii="宋体" w:hAnsi="宋体" w:eastAsia="宋体" w:cs="宋体"/>
          <w:color w:val="000"/>
          <w:sz w:val="28"/>
          <w:szCs w:val="28"/>
        </w:rPr>
        <w:t xml:space="preserve">&gt;二、科学管理，不断提高稽查工作质效</w:t>
      </w:r>
    </w:p>
    <w:p>
      <w:pPr>
        <w:ind w:left="0" w:right="0" w:firstLine="560"/>
        <w:spacing w:before="450" w:after="450" w:line="312" w:lineRule="auto"/>
      </w:pPr>
      <w:r>
        <w:rPr>
          <w:rFonts w:ascii="宋体" w:hAnsi="宋体" w:eastAsia="宋体" w:cs="宋体"/>
          <w:color w:val="000"/>
          <w:sz w:val="28"/>
          <w:szCs w:val="28"/>
        </w:rPr>
        <w:t xml:space="preserve">我们坚持以“科学化、精细化管理”为目标，规范操作，实现稽查质量和效率的平衡；加强沟通，理顺稽查四环节的工作衔接；夯实基础，推进案卷标准化建设，落实考核，保障稽查工作顺利开展。</w:t>
      </w:r>
    </w:p>
    <w:p>
      <w:pPr>
        <w:ind w:left="0" w:right="0" w:firstLine="560"/>
        <w:spacing w:before="450" w:after="450" w:line="312" w:lineRule="auto"/>
      </w:pPr>
      <w:r>
        <w:rPr>
          <w:rFonts w:ascii="宋体" w:hAnsi="宋体" w:eastAsia="宋体" w:cs="宋体"/>
          <w:color w:val="000"/>
          <w:sz w:val="28"/>
          <w:szCs w:val="28"/>
        </w:rPr>
        <w:t xml:space="preserve">（一）探索科学选案有效途径</w:t>
      </w:r>
    </w:p>
    <w:p>
      <w:pPr>
        <w:ind w:left="0" w:right="0" w:firstLine="560"/>
        <w:spacing w:before="450" w:after="450" w:line="312" w:lineRule="auto"/>
      </w:pPr>
      <w:r>
        <w:rPr>
          <w:rFonts w:ascii="宋体" w:hAnsi="宋体" w:eastAsia="宋体" w:cs="宋体"/>
          <w:color w:val="000"/>
          <w:sz w:val="28"/>
          <w:szCs w:val="28"/>
        </w:rPr>
        <w:t xml:space="preserve">选案是稽查工作的首要和关键环节，我们逐步调整选案思路，将稽查质效控制的关口前移，认真分析筛选三大主体软件系统（征管、评估、协查）数据信息，按省市局稽查面达查帐征收企业纳税人总户数20%、选案准确率达到85%的总体要求，确定上报09年稽查计划60户，上半年实现稽查计划48户，在实际执行过程中，选案的针对性和准确率有了明显提高。</w:t>
      </w:r>
    </w:p>
    <w:p>
      <w:pPr>
        <w:ind w:left="0" w:right="0" w:firstLine="560"/>
        <w:spacing w:before="450" w:after="450" w:line="312" w:lineRule="auto"/>
      </w:pPr>
      <w:r>
        <w:rPr>
          <w:rFonts w:ascii="宋体" w:hAnsi="宋体" w:eastAsia="宋体" w:cs="宋体"/>
          <w:color w:val="000"/>
          <w:sz w:val="28"/>
          <w:szCs w:val="28"/>
        </w:rPr>
        <w:t xml:space="preserve">（二）实行案件分类管理、三级督办</w:t>
      </w:r>
    </w:p>
    <w:p>
      <w:pPr>
        <w:ind w:left="0" w:right="0" w:firstLine="560"/>
        <w:spacing w:before="450" w:after="450" w:line="312" w:lineRule="auto"/>
      </w:pPr>
      <w:r>
        <w:rPr>
          <w:rFonts w:ascii="宋体" w:hAnsi="宋体" w:eastAsia="宋体" w:cs="宋体"/>
          <w:color w:val="000"/>
          <w:sz w:val="28"/>
          <w:szCs w:val="28"/>
        </w:rPr>
        <w:t xml:space="preserve">按照案源性质和轻重缓急的原则，将案件分为三类，实施案件三级督办制度。一类案件为上级稽查局交办案件，上级稽查局定期督办；二类案件为重大偷骗税案件，县局案审委常设机构法规股督办；三类案件为一般税收违法案件，由我们稽查局明确督办工作责任人；对所有案件我们坚持定期列出《催办清单》，提醒检查人员落实进户检查时间，抓紧案件的查处，加强案件过程管理，有效减少了积案的产生。</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住建系统稽查工作总结6</w:t>
      </w:r>
    </w:p>
    <w:p>
      <w:pPr>
        <w:ind w:left="0" w:right="0" w:firstLine="560"/>
        <w:spacing w:before="450" w:after="450" w:line="312" w:lineRule="auto"/>
      </w:pPr>
      <w:r>
        <w:rPr>
          <w:rFonts w:ascii="宋体" w:hAnsi="宋体" w:eastAsia="宋体" w:cs="宋体"/>
          <w:color w:val="000"/>
          <w:sz w:val="28"/>
          <w:szCs w:val="28"/>
        </w:rPr>
        <w:t xml:space="preserve">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住建系统稽查工作总结7</w:t>
      </w:r>
    </w:p>
    <w:p>
      <w:pPr>
        <w:ind w:left="0" w:right="0" w:firstLine="560"/>
        <w:spacing w:before="450" w:after="450" w:line="312" w:lineRule="auto"/>
      </w:pPr>
      <w:r>
        <w:rPr>
          <w:rFonts w:ascii="宋体" w:hAnsi="宋体" w:eastAsia="宋体" w:cs="宋体"/>
          <w:color w:val="000"/>
          <w:sz w:val="28"/>
          <w:szCs w:val="28"/>
        </w:rPr>
        <w:t xml:space="preserve">（一）建立建筑市场稽查机制。为了更好落实建筑领域的政策法律法规，打击违法违规建设行为，今年初成立了建筑稽查专项组织机构。安排专人从事建筑稽查工作，初步形成我县建筑市场稽查工作的基本框架，在没有工作经验的情况下，边学边干，在实践中摸索、积累工作方法、工作策略，为今后更好发挥稽查工作奠定基础。</w:t>
      </w:r>
    </w:p>
    <w:p>
      <w:pPr>
        <w:ind w:left="0" w:right="0" w:firstLine="560"/>
        <w:spacing w:before="450" w:after="450" w:line="312" w:lineRule="auto"/>
      </w:pPr>
      <w:r>
        <w:rPr>
          <w:rFonts w:ascii="宋体" w:hAnsi="宋体" w:eastAsia="宋体" w:cs="宋体"/>
          <w:color w:val="000"/>
          <w:sz w:val="28"/>
          <w:szCs w:val="28"/>
        </w:rPr>
        <w:t xml:space="preserve">（二）贯彻建筑市场管理政策、法律法规及规范性文件精神。我们加强了法律法规的学习，不断提高了我们管理部门和建筑业企业及从业人员，对加强建筑市场稽查工作的认识。今年以来，认真贯彻沧州市人民政府沧政发【20_】1号《关于建立健全房地产开发领域违法建设防控治理长效机制的意见》、沧建【20_】125号《沧州市房屋建筑和市政基础设施工程建设领域农民工工资保证金和专用账户管理办法》的通知等政策文件，有力的指导了我队的实际工作。</w:t>
      </w:r>
    </w:p>
    <w:p>
      <w:pPr>
        <w:ind w:left="0" w:right="0" w:firstLine="560"/>
        <w:spacing w:before="450" w:after="450" w:line="312" w:lineRule="auto"/>
      </w:pPr>
      <w:r>
        <w:rPr>
          <w:rFonts w:ascii="宋体" w:hAnsi="宋体" w:eastAsia="宋体" w:cs="宋体"/>
          <w:color w:val="000"/>
          <w:sz w:val="28"/>
          <w:szCs w:val="28"/>
        </w:rPr>
        <w:t xml:space="preserve">（三）建筑稽查方面</w:t>
      </w:r>
    </w:p>
    <w:p>
      <w:pPr>
        <w:ind w:left="0" w:right="0" w:firstLine="560"/>
        <w:spacing w:before="450" w:after="450" w:line="312" w:lineRule="auto"/>
      </w:pPr>
      <w:r>
        <w:rPr>
          <w:rFonts w:ascii="宋体" w:hAnsi="宋体" w:eastAsia="宋体" w:cs="宋体"/>
          <w:color w:val="000"/>
          <w:sz w:val="28"/>
          <w:szCs w:val="28"/>
        </w:rPr>
        <w:t xml:space="preserve">1.今年开展建筑稽查工作以来，建立了在建工程台账，并先后对今年开工的34个建筑项目进行了稽查资料备案。执法出动200余人次，巡查25个建筑项目施工现场，基本覆盖本县行政辖区所有工程项目。下发建筑稽查通知书12份，下达停工通知书11份。分别对3个房地产项目的开发企业和3个施工企业的违法行为，作出建设行政处罚，共计罚款万元。在日常稽查巡查中，发现违法违规建设项目4例，并及时下达了责令改正通知书。并对养老机构场所、违建别墅问题、宗教场所的违建行为进行排查，为严格“打非治违”，整治我县建筑市场秩序起到了积极效果和作用。</w:t>
      </w:r>
    </w:p>
    <w:p>
      <w:pPr>
        <w:ind w:left="0" w:right="0" w:firstLine="560"/>
        <w:spacing w:before="450" w:after="450" w:line="312" w:lineRule="auto"/>
      </w:pPr>
      <w:r>
        <w:rPr>
          <w:rFonts w:ascii="宋体" w:hAnsi="宋体" w:eastAsia="宋体" w:cs="宋体"/>
          <w:color w:val="000"/>
          <w:sz w:val="28"/>
          <w:szCs w:val="28"/>
        </w:rPr>
        <w:t xml:space="preserve">2.结合工作实际，对全县建筑监理企业进行了专项整治。联合质监站、建管股、安监站、对监理企业开展专项检查，共检查8个监理公司，下达15份责令改正通知书，并适时组织召开了对监理企业进行的约谈会议。日常稽查巡查中，发现津天监理公司的监理部，履职严重缺失不到位，经单独约谈，该企业自动退出吴桥监理市场。为督促监理企业正常履职尽责，施工现场的监理机制有效运转起到积极作用。</w:t>
      </w:r>
    </w:p>
    <w:p>
      <w:pPr>
        <w:ind w:left="0" w:right="0" w:firstLine="560"/>
        <w:spacing w:before="450" w:after="450" w:line="312" w:lineRule="auto"/>
      </w:pPr>
      <w:r>
        <w:rPr>
          <w:rFonts w:ascii="宋体" w:hAnsi="宋体" w:eastAsia="宋体" w:cs="宋体"/>
          <w:color w:val="000"/>
          <w:sz w:val="28"/>
          <w:szCs w:val="28"/>
        </w:rPr>
        <w:t xml:space="preserve">3.积极处理信访案件。处置聚集上访案件20余起；先后处理紫金苑、圣都国际、公园华府等项目的业主上访信访案件10余件；处理建设工地夜间施工扰民案件8件；办理信访案件移交3件。</w:t>
      </w:r>
    </w:p>
    <w:p>
      <w:pPr>
        <w:ind w:left="0" w:right="0" w:firstLine="560"/>
        <w:spacing w:before="450" w:after="450" w:line="312" w:lineRule="auto"/>
      </w:pPr>
      <w:r>
        <w:rPr>
          <w:rFonts w:ascii="宋体" w:hAnsi="宋体" w:eastAsia="宋体" w:cs="宋体"/>
          <w:color w:val="000"/>
          <w:sz w:val="28"/>
          <w:szCs w:val="28"/>
        </w:rPr>
        <w:t xml:space="preserve">4.配合市局完成了对在建项目紫金园、澜阳高中的实名制落实，工资发放情况进行了细致的检查，完成市局交办的其他事项。</w:t>
      </w:r>
    </w:p>
    <w:p>
      <w:pPr>
        <w:ind w:left="0" w:right="0" w:firstLine="560"/>
        <w:spacing w:before="450" w:after="450" w:line="312" w:lineRule="auto"/>
      </w:pPr>
      <w:r>
        <w:rPr>
          <w:rFonts w:ascii="宋体" w:hAnsi="宋体" w:eastAsia="宋体" w:cs="宋体"/>
          <w:color w:val="000"/>
          <w:sz w:val="28"/>
          <w:szCs w:val="28"/>
        </w:rPr>
        <w:t xml:space="preserve">（四）农民工清欠方面。</w:t>
      </w:r>
    </w:p>
    <w:p>
      <w:pPr>
        <w:ind w:left="0" w:right="0" w:firstLine="560"/>
        <w:spacing w:before="450" w:after="450" w:line="312" w:lineRule="auto"/>
      </w:pPr>
      <w:r>
        <w:rPr>
          <w:rFonts w:ascii="宋体" w:hAnsi="宋体" w:eastAsia="宋体" w:cs="宋体"/>
          <w:color w:val="000"/>
          <w:sz w:val="28"/>
          <w:szCs w:val="28"/>
        </w:rPr>
        <w:t xml:space="preserve">1、20_年以来监督发放农民工预储金元，监督发放农民工专用账户资金8350552元，征缴农民工工资保证金元，联合劳动_门对11个工地农民工工资发放情况进行了检查，下达9份责令改正通知书，梳理欠薪线索50余条，涉及农民工200余人，补发农民工工资金额万余元，全面保障务工人员合法权益，严厉打击恶意欠薪、恶意讨薪等行为。</w:t>
      </w:r>
    </w:p>
    <w:p>
      <w:pPr>
        <w:ind w:left="0" w:right="0" w:firstLine="560"/>
        <w:spacing w:before="450" w:after="450" w:line="312" w:lineRule="auto"/>
      </w:pPr>
      <w:r>
        <w:rPr>
          <w:rFonts w:ascii="宋体" w:hAnsi="宋体" w:eastAsia="宋体" w:cs="宋体"/>
          <w:color w:val="000"/>
          <w:sz w:val="28"/>
          <w:szCs w:val="28"/>
        </w:rPr>
        <w:t xml:space="preserve">2、用工实名制信息管理。自20_年起，新开工工程必须全部实施用工实名制信息化管理落实门禁系统。对在建工程符合条件的完成用工实名制信息化管理门禁系统的安装，目前3个工地完成安装，4个工地筹备安装。落实施工现场工资发放维权公示牌制度，施工现场信息告示牌100%覆盖所有在建工程项目。</w:t>
      </w:r>
    </w:p>
    <w:p>
      <w:pPr>
        <w:ind w:left="0" w:right="0" w:firstLine="560"/>
        <w:spacing w:before="450" w:after="450" w:line="312" w:lineRule="auto"/>
      </w:pPr>
      <w:r>
        <w:rPr>
          <w:rFonts w:ascii="宋体" w:hAnsi="宋体" w:eastAsia="宋体" w:cs="宋体"/>
          <w:color w:val="000"/>
          <w:sz w:val="28"/>
          <w:szCs w:val="28"/>
        </w:rPr>
        <w:t xml:space="preserve">3、配合建管股完成建筑市场秩序专项整治行动工作。</w:t>
      </w:r>
    </w:p>
    <w:p>
      <w:pPr>
        <w:ind w:left="0" w:right="0" w:firstLine="560"/>
        <w:spacing w:before="450" w:after="450" w:line="312" w:lineRule="auto"/>
      </w:pPr>
      <w:r>
        <w:rPr>
          <w:rFonts w:ascii="宋体" w:hAnsi="宋体" w:eastAsia="宋体" w:cs="宋体"/>
          <w:color w:val="000"/>
          <w:sz w:val="28"/>
          <w:szCs w:val="28"/>
        </w:rPr>
        <w:t xml:space="preserve">我队全体人员以舍小家顾大局的精神，不分工作日还是休息日，不分昼夜，随时执行领导交办的临时任务和突发夜查任务，我队在负责稽查备案、日常巡查、台账报表、案件处罚、分管农民工工资保证金缴纳、发放监管等工作的同时协调接访、维稳等其他突发事件，体现我队的顽强工作作风，出色完成了局党组交办的各项任务。以上取得的成绩是与局领导的大力支持、同志们共同努力分不开的，我们会戒骄戒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