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队伍教育整顿查纠工作整改工作总结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坚持“五个过硬”要求、突出“四项任务”、聚焦“三个环节”，既是贯彻党中央决策部署的实际行动，也是推进政法队伍自我革命的务实举措，对于纯洁队伍、优化生态、打造过硬政法铁军具有重要而又深远的意义。本站今天为大家精心准备了队伍教...</w:t>
      </w:r>
    </w:p>
    <w:p>
      <w:pPr>
        <w:ind w:left="0" w:right="0" w:firstLine="560"/>
        <w:spacing w:before="450" w:after="450" w:line="312" w:lineRule="auto"/>
      </w:pPr>
      <w:r>
        <w:rPr>
          <w:rFonts w:ascii="宋体" w:hAnsi="宋体" w:eastAsia="宋体" w:cs="宋体"/>
          <w:color w:val="000"/>
          <w:sz w:val="28"/>
          <w:szCs w:val="28"/>
        </w:rPr>
        <w:t xml:space="preserve">政法队伍教育整顿，坚持“五个过硬”要求、突出“四项任务”、聚焦“三个环节”，既是贯彻党中央决策部署的实际行动，也是推进政法队伍自我革命的务实举措，对于纯洁队伍、优化生态、打造过硬政法铁军具有重要而又深远的意义。本站今天为大家精心准备了队伍教育整顿查纠工作整改工作总结，希望对大家有所帮助![_TAG_h2]　　队伍教育整顿查纠工作整改工作总结</w:t>
      </w:r>
    </w:p>
    <w:p>
      <w:pPr>
        <w:ind w:left="0" w:right="0" w:firstLine="560"/>
        <w:spacing w:before="450" w:after="450" w:line="312" w:lineRule="auto"/>
      </w:pPr>
      <w:r>
        <w:rPr>
          <w:rFonts w:ascii="宋体" w:hAnsi="宋体" w:eastAsia="宋体" w:cs="宋体"/>
          <w:color w:val="000"/>
          <w:sz w:val="28"/>
          <w:szCs w:val="28"/>
        </w:rPr>
        <w:t xml:space="preserve">　　队伍教育整顿进入查纠整改环节以来，在xx第xx指导组的精心指导下，我们紧紧围绕目标任务，全面贯彻上级安排部署，坚持“五个走深走实”，较好地完成了政法队伍教育整顿环节各项任务。现将xx队伍教育整顿查纠整改环节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坚持在学习教育上走深走实。采取集中学习、个人自学、研讨交流、撰写心得等各种学习方式，统筹开展好政治教育、党史教育、警示教育、英模教育，切实把习近平总书记关于全面从严治党重要论述、新形势下党内政治生活若干准则、廉洁自律准则、纪律处分条例以及防止干预司法“三个规定”等查纠整改相关教育内容学深学透学精。组织干警到xx市xx县“零距离”学习了xxx等英模事迹，组织xx名干警到xx“零距离”参加警示教育，通过运用“正反典型”进行学习教育引导，进一步増强了广大干警参加查纠整改的行动自觉。截止目前，xx党委理论学习中心组已开展集中学习研讨xx次、开展党史讲堂x期，开展警示教育xx场，学习英模活动xx场，干警参与“四项教育”活动xxx余人次。</w:t>
      </w:r>
    </w:p>
    <w:p>
      <w:pPr>
        <w:ind w:left="0" w:right="0" w:firstLine="560"/>
        <w:spacing w:before="450" w:after="450" w:line="312" w:lineRule="auto"/>
      </w:pPr>
      <w:r>
        <w:rPr>
          <w:rFonts w:ascii="宋体" w:hAnsi="宋体" w:eastAsia="宋体" w:cs="宋体"/>
          <w:color w:val="000"/>
          <w:sz w:val="28"/>
          <w:szCs w:val="28"/>
        </w:rPr>
        <w:t xml:space="preserve">　　（二）坚持在宣传发动上走深走实。为确保教育整顿查纠整改相关政策入脑入心，我们印发《xx党委致全体干警及家属的一封信》xx份，通过组织召开“x会”：即“查纠整改动员大会、xx会、xx会、xx会”，利用“x网x群”：即“xx微官网、xx群、xx工作群、队伍教育整顿xx群”，全面进行查纠整改环节宣传发动，确保一人不漏，真正做到全体干警人人知晓、人人参与、人人重视，知晓率达到xxx%，为队伍教育整顿查纠整改工作做好了充分思想准备。党委书记、局长同志x次带头宣讲《防止干预司法“三个规定”》、《纪检检察机关处理主动投案问题的规定》《监督执纪“四种形态”适用情形及处理方式》等工作政策，全面解读《关于xx省政法队伍教育整顿期间适用“自查从宽、被查从严”政策的实施意见》，有效带动党委班子成员、各党支部书记开展政策宣讲活动xx余场、xxx人次。组织开展xx领导干部严格执行“三个规定”公开承诺行动，签订《严格执行“三个规定”公开承诺书》xx份，进一步引导广大干警领会重要意义、提高思想认识，进一步提高了广大干警参加查纠整改的政治站位。</w:t>
      </w:r>
    </w:p>
    <w:p>
      <w:pPr>
        <w:ind w:left="0" w:right="0" w:firstLine="560"/>
        <w:spacing w:before="450" w:after="450" w:line="312" w:lineRule="auto"/>
      </w:pPr>
      <w:r>
        <w:rPr>
          <w:rFonts w:ascii="宋体" w:hAnsi="宋体" w:eastAsia="宋体" w:cs="宋体"/>
          <w:color w:val="000"/>
          <w:sz w:val="28"/>
          <w:szCs w:val="28"/>
        </w:rPr>
        <w:t xml:space="preserve">　　（三）坚持在谈心谈话上走深走实。把上级党委规定的x项谈心谈话内容扩大到xx项（即：一要谈个人基本情况，主要是年龄，工作经历、年限，所处岗位，婚姻、家庭情况；二要谈《纪检监察机关处理主动投案问题的规定（试行）》等规定；三要谈监督执纪“四种形态”和教育惩处相结合的政策；四要谈《关于xx省政法队伍教育整顿期间适用“自查从宽、被查从严”政策的实施意见》中规定的鼓励干警把握政策期限，及时向组织坦白，争取从宽处理；五要谈自身存在的顽瘴痼疾问题；六要谈有无检举揭发的问题线索；七要谈干警个人与岗位的匹配度；八要谈本单位xx党委存在的问题和不足；九要谈本单位政治生态存在的问题和不足；十要谈严格执行“三项规定”的重大意义，讲清不如实填报的责任、讲实规范填报的要求，明确领导干部要以上率下，带动全体干警如实填报个人自查事项；十一要谈禁止违规从事或者参与营利性活动的政策规定；十二要谈身体和心理健康状况。身患疾病方面，心理状态方面，近期的身体状况，对本职工作的看法，接受心理咨询情况，工作中负面情绪的自我调节情况，工作之余的爱好；十三要谈当前思想现状。个人价值体现方面，选择政法工作的初衷方面，个人压力的来源，工作压力的来源，家庭的经济状况，导致家庭矛盾最主要的原因，工作圈、朋友圈、社会交往圈出现哪些问题，当前工作中面临最突出的问题；十四要谈下步工作打算和职业、人生规划）。认真组织召开查纠整改专题民主生活会和组织生活会，充分运用批评和自我批评这一武器，当面真诚开展谈心交心，解决思想认识问题18项。同时谈心谈话范围做到“三个扩大”：一是“xx党委书记、局长应与班子成员谈心谈话”的范围扩大到“xx党委书记与班子成员、中层一把手必谈”；二是“xx领导班子成员应与分管部门中层干部谈心谈话”的范围扩大到“xx领导班子成员与分管部门、承包单位中层干部、任职关键岗位必谈”；三是“各部门负责人应与部门班子成员谈心谈话”的范围扩大到“各部门负责人与本部门全体干警必谈”，谈话提醒实现“全覆盖”，确保谈深谈透谈彻底，进一步增强了广大干警敢于刀刃向内的革命勇气。截止目前，已完成谈心谈话xx人次。</w:t>
      </w:r>
    </w:p>
    <w:p>
      <w:pPr>
        <w:ind w:left="0" w:right="0" w:firstLine="560"/>
        <w:spacing w:before="450" w:after="450" w:line="312" w:lineRule="auto"/>
      </w:pPr>
      <w:r>
        <w:rPr>
          <w:rFonts w:ascii="宋体" w:hAnsi="宋体" w:eastAsia="宋体" w:cs="宋体"/>
          <w:color w:val="000"/>
          <w:sz w:val="28"/>
          <w:szCs w:val="28"/>
        </w:rPr>
        <w:t xml:space="preserve">　　（四）坚持在自查排查上走深走实。落实《xx查纠整改环节实施方案》《xx查纠整改环节谈心谈话工作方案》《纪检监察机关处理主动投案问题的规定》等文件要求，成立xx线索核查专班x个，一是对照党规党纪、法律法规、警规警纪等xx项内容，组织完成全体干警x轮自查，梳理出各类问题线索xxx余条并全部完成核查，发现违法违纪线索xx条，xx名干警在自查自纠中主动向组织说明问题并得到从宽处理；二是开通举报电话x部，设置举报信箱xx个，累计收集到反映干警违纪违法线索xx条并按照《xx政法队伍教育整顿线索处置指导规程》依纪依规进行了核查处置；三是加强教育整顿与扫黑除恶常态化工作有机衔接机制，截止目前已累计开展涉黑涉恶案件倒查xx件，发现定性不准、量刑不当、程序违法等问题xx个，发现问题线索xx条；四是建立健全涉法涉诉信访案件台账，对上级转交督办、xx政法机关长期未能化解等信访案件及多次进京赴省访案件xx个均进行了全面梳理、开展评查、逐案确认，清理案件xx件；五是综合运用大数据分析等手段，对xx名干警违规经商办企业，配偶、子女及其配偶违规从事经营活动，违规违法办案等情况进行分析排查，截止目前，已排查相关情况xx件，发现问题xx件，为顽瘴痼疾整治提供了有力支撑。</w:t>
      </w:r>
    </w:p>
    <w:p>
      <w:pPr>
        <w:ind w:left="0" w:right="0" w:firstLine="560"/>
        <w:spacing w:before="450" w:after="450" w:line="312" w:lineRule="auto"/>
      </w:pPr>
      <w:r>
        <w:rPr>
          <w:rFonts w:ascii="宋体" w:hAnsi="宋体" w:eastAsia="宋体" w:cs="宋体"/>
          <w:color w:val="000"/>
          <w:sz w:val="28"/>
          <w:szCs w:val="28"/>
        </w:rPr>
        <w:t xml:space="preserve">　　（五）坚持在作风改进上走深走实。坚持开门纳谏搞整顿，先后组织召开x次征求意见座谈会，及时对征求的xx条意见建议进行认真梳理并出台“为民办实事xx条措施”，切实把“我为群众办实事”活动做好办实，截止目前，已累计为民办实事xx件。坚持队伍教育整顿与xx业务工作“两促进、两不误”，加强建章立制，强化检查督导，对队伍管理宽松软方面、内部管理潜规积弊方面等xx多个问题事项及时落实整改，建立健全制度措施xx条，进一步树立了xx政法机关的良好形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个别干警政治站位不高，自我革命的勇气不够足，查找问题不够认真。</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一是坚决扛牢政治责任。以最高标准、最严要求、最实措施，扎实做好xx安保维稳工作，以优异的工作成绩向建党100周年献礼。</w:t>
      </w:r>
    </w:p>
    <w:p>
      <w:pPr>
        <w:ind w:left="0" w:right="0" w:firstLine="560"/>
        <w:spacing w:before="450" w:after="450" w:line="312" w:lineRule="auto"/>
      </w:pPr>
      <w:r>
        <w:rPr>
          <w:rFonts w:ascii="宋体" w:hAnsi="宋体" w:eastAsia="宋体" w:cs="宋体"/>
          <w:color w:val="000"/>
          <w:sz w:val="28"/>
          <w:szCs w:val="28"/>
        </w:rPr>
        <w:t xml:space="preserve">　　二是不断强化自查排查。要深入开展自查自纠和案件排查工作，聚焦顽瘴痼疾，治建并举、标本兼治，不断提升顽瘴痼疾专项整治成效。</w:t>
      </w:r>
    </w:p>
    <w:p>
      <w:pPr>
        <w:ind w:left="0" w:right="0" w:firstLine="560"/>
        <w:spacing w:before="450" w:after="450" w:line="312" w:lineRule="auto"/>
      </w:pPr>
      <w:r>
        <w:rPr>
          <w:rFonts w:ascii="宋体" w:hAnsi="宋体" w:eastAsia="宋体" w:cs="宋体"/>
          <w:color w:val="000"/>
          <w:sz w:val="28"/>
          <w:szCs w:val="28"/>
        </w:rPr>
        <w:t xml:space="preserve">　　三是不断强化作风建设。要紧密结合“我为群众办实事”实践活动，扎实兑现爱民实践服务承诺，不断树好xx机关新形象。</w:t>
      </w:r>
    </w:p>
    <w:p>
      <w:pPr>
        <w:ind w:left="0" w:right="0" w:firstLine="560"/>
        <w:spacing w:before="450" w:after="450" w:line="312" w:lineRule="auto"/>
      </w:pPr>
      <w:r>
        <w:rPr>
          <w:rFonts w:ascii="宋体" w:hAnsi="宋体" w:eastAsia="宋体" w:cs="宋体"/>
          <w:color w:val="000"/>
          <w:sz w:val="28"/>
          <w:szCs w:val="28"/>
        </w:rPr>
        <w:t xml:space="preserve">　　四是认真落实“自查从宽、被查从严”政策。要切实用好宽严政策，用好典型案例，加强有针对性的思想政治工作，引导广大干警以教育整顿为契机，提振土气，奋发有为，不断推动xx工作高质量发展。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队伍教育整顿查纠工作整改工作总结</w:t>
      </w:r>
    </w:p>
    <w:p>
      <w:pPr>
        <w:ind w:left="0" w:right="0" w:firstLine="560"/>
        <w:spacing w:before="450" w:after="450" w:line="312" w:lineRule="auto"/>
      </w:pPr>
      <w:r>
        <w:rPr>
          <w:rFonts w:ascii="宋体" w:hAnsi="宋体" w:eastAsia="宋体" w:cs="宋体"/>
          <w:color w:val="000"/>
          <w:sz w:val="28"/>
          <w:szCs w:val="28"/>
        </w:rPr>
        <w:t xml:space="preserve">　　我校在教育局领导下，开展了整顿“行风”的活动。在这次的整顿学习活动中，我充分认识到，教师这个职业不仅仅是完成自己的教学任务，而且还要在生活和工作中不断地严格要求自己，提高自己的专业水平，增强我们的专业素养，只有有了这样的认识，我们的\'生活才真正地有意义。特别是这次整风的开展，使我体会到了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　　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　　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　　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正确处理教师与学生家长的关系，在与家长联系上相互探究如何使学生发展的方法、措施，在交往中不收礼、不吃请、不叫家长办事，不进行有偿家教。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队伍教育整顿查纠工作整改工作总结</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2025-05-02T08:29:25+08:00</dcterms:created>
  <dcterms:modified xsi:type="dcterms:W3CDTF">2025-05-02T08:29:25+08:00</dcterms:modified>
</cp:coreProperties>
</file>

<file path=docProps/custom.xml><?xml version="1.0" encoding="utf-8"?>
<Properties xmlns="http://schemas.openxmlformats.org/officeDocument/2006/custom-properties" xmlns:vt="http://schemas.openxmlformats.org/officeDocument/2006/docPropsVTypes"/>
</file>