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试用期工作总结100字（10篇）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精选10篇）试用期是指用人单位对新招收的职工进行思想品德、劳动态度、实际工作能力、身体情况等进行进一步考察的时间期限。下面小编为大家整理了试用期工作总结100字，希望大家喜欢！试用期工作总结100字1作为特岗教师队伍...</w:t>
      </w:r>
    </w:p>
    <w:p>
      <w:pPr>
        <w:ind w:left="0" w:right="0" w:firstLine="560"/>
        <w:spacing w:before="450" w:after="450" w:line="312" w:lineRule="auto"/>
      </w:pPr>
      <w:r>
        <w:rPr>
          <w:rFonts w:ascii="宋体" w:hAnsi="宋体" w:eastAsia="宋体" w:cs="宋体"/>
          <w:color w:val="000"/>
          <w:sz w:val="28"/>
          <w:szCs w:val="28"/>
        </w:rPr>
        <w:t xml:space="preserve">试用期工作总结100字（精选10篇）</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试用期是指用人单位对新招收的职工进行思想品德、劳动态度、实际工作能力、身体情况等进行进一步考察的时间期限。下面小编为大家整理了试用期工作总结100字，希望大家喜欢！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试用期工作总结100字2</w:t>
      </w:r>
    </w:p>
    <w:p>
      <w:pPr>
        <w:ind w:left="0" w:right="0" w:firstLine="560"/>
        <w:spacing w:before="450" w:after="450" w:line="312" w:lineRule="auto"/>
      </w:pPr>
      <w:r>
        <w:rPr>
          <w:rFonts w:ascii="宋体" w:hAnsi="宋体" w:eastAsia="宋体" w:cs="宋体"/>
          <w:color w:val="000"/>
          <w:sz w:val="28"/>
          <w:szCs w:val="28"/>
        </w:rPr>
        <w:t xml:space="preserve">20__年我踏出了学校校园，走向了岗位。虽然参加工作时间尚短，但是在这段时间里，我学会了许多环评相关的专业知识以及工作方法，这为我未来的职业发展道路打下了坚实的基础。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试用期工作总结100字3</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试用期工作总结100字4</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试用期工作总结100字5</w:t>
      </w:r>
    </w:p>
    <w:p>
      <w:pPr>
        <w:ind w:left="0" w:right="0" w:firstLine="560"/>
        <w:spacing w:before="450" w:after="450" w:line="312" w:lineRule="auto"/>
      </w:pPr>
      <w:r>
        <w:rPr>
          <w:rFonts w:ascii="宋体" w:hAnsi="宋体" w:eastAsia="宋体" w:cs="宋体"/>
          <w:color w:val="000"/>
          <w:sz w:val="28"/>
          <w:szCs w:val="28"/>
        </w:rPr>
        <w:t xml:space="preserve">20__年对于镇江移动来说是关键的一年，是镇江移动全面赶超电信最重要的一年，对我个人来说是进入移动公司的第一个年头，在今后的工作中，我将努力提高自身素质，克服不足，朝着以下几个方向努力：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试用期工作总结100字6</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试用期工作总结100字7</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我叫__，根据公司的需要，目前担任行政后勤一职，从来公司的第一天开始，我就把自己融入到我们的这个团队中，不知不觉已经三个多月的试用期了，目前已经成功转正，现将这三个月的工作情况总结如下：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行政后勤的这个岗位上，我注重做好微笑服务，接听业主的来电、来访，热心回答业主询问和投诉的问题，并及时记录，及时反馈给各部门以便及时处理，并对处理情况进行跟踪。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初到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希望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试用期工作总结100字8</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试用期工作总结100字9</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三、就这两个月，对公司提出以下建议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