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202_支部党日活动总结</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20_支部党日活动总结 为深入学习贯彻习近平新时代中国特色社会主义思想和党的十九大精神，按照市委组织部通知要求，市科协在“七一”期间集中开展主题支部党日活动。现将主题支部党日活动开展情况总结如下：&gt;一、基本情况 为迎接建党97周年，按照市委...</w:t>
      </w:r>
    </w:p>
    <w:p>
      <w:pPr>
        <w:ind w:left="0" w:right="0" w:firstLine="560"/>
        <w:spacing w:before="450" w:after="450" w:line="312" w:lineRule="auto"/>
      </w:pPr>
      <w:r>
        <w:rPr>
          <w:rFonts w:ascii="宋体" w:hAnsi="宋体" w:eastAsia="宋体" w:cs="宋体"/>
          <w:color w:val="000"/>
          <w:sz w:val="28"/>
          <w:szCs w:val="28"/>
        </w:rPr>
        <w:t xml:space="preserve">20_支部党日活动总结</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为深入学习贯彻习近平新时代中国特色社会主义思想和党的十九大精神，按照市委组织部通知要求，市科协在“七一”期间集中开展主题支部党日活动。现将主题支部党日活动开展情况总结如下：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迎接建党97周年，按照市委组织部通知要求，“七一”期间，市科协紧扣“不忘初心、牢记使命”主题，联系本单位实际，结合党员干部思想、工作、生活和作风建设实际，集中开展主题支部党日活动，进一步激发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全体人员赴卫辉市唐庄镇学习吴金印同志先进事迹。6月27日，市科协组织全体机关党员干部赴唐庄镇吴金印同志事迹展览馆参观学习，聆听“太行公仆”吴金印同志深入基层的动人事迹和带领群众艰苦奋斗、战天斗地、治穷致富的不朽业绩，切实感受到了唐庄镇的艰难发展与可喜变化，领略吴金印同志在平凡岗位上创造的不平凡业绩。</w:t>
      </w:r>
    </w:p>
    <w:p>
      <w:pPr>
        <w:ind w:left="0" w:right="0" w:firstLine="560"/>
        <w:spacing w:before="450" w:after="450" w:line="312" w:lineRule="auto"/>
      </w:pPr>
      <w:r>
        <w:rPr>
          <w:rFonts w:ascii="宋体" w:hAnsi="宋体" w:eastAsia="宋体" w:cs="宋体"/>
          <w:color w:val="000"/>
          <w:sz w:val="28"/>
          <w:szCs w:val="28"/>
        </w:rPr>
        <w:t xml:space="preserve">二是重温入党誓词。通过重温入党誓词，进一步坚定理想信念宗旨，强化使命责任担当。市科协全体党员干部进一步坚定了永远听党话、跟党走的政治信念，矢志不渝做中国特色社会主义伟大事业的坚定者、奋进者、搏击者，在本职岗位上奋力谱写科普事业发展的壮丽篇章。</w:t>
      </w:r>
    </w:p>
    <w:p>
      <w:pPr>
        <w:ind w:left="0" w:right="0" w:firstLine="560"/>
        <w:spacing w:before="450" w:after="450" w:line="312" w:lineRule="auto"/>
      </w:pPr>
      <w:r>
        <w:rPr>
          <w:rFonts w:ascii="宋体" w:hAnsi="宋体" w:eastAsia="宋体" w:cs="宋体"/>
          <w:color w:val="000"/>
          <w:sz w:val="28"/>
          <w:szCs w:val="28"/>
        </w:rPr>
        <w:t xml:space="preserve">三是党支部书记讲党课。7月3日，市科协党支部书记王清华以“不忘初心，牢记使命”为标题，从“高擎旗帜，坚守马克思主义信仰的恒心”“不忘初衷，坚持党领导一切的忠心”“勿忘本来，全心全意为人民服务的赤子之心”“牢记使命，实现中华民族伟大复兴的雄心”“砥砺前行，实现中华民族伟大复兴的信心”5个方面，为市科协机关全体党员干部上了一堂生动的党课，让大家受益匪浅。</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此次主题支部党日活动的亮点是机关党员干部赴唐庄镇吴金印同志事迹展览馆参观学习，这也是市科协机关全体人员的一次重要活动。通过参观学习，大家纷纷表示，要在今后的工作中，以吴金印同志为榜样，不断增强党性修养，发挥先锋模范作用，以身作则，尽心尽责，再立新功。</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下一步，市科协将全面贯彻党的十九大精神，深入学习贯彻习近平总书记系列重要讲话精神，全面从严治党，切实推动机关党建工作健康发展。</w:t>
      </w:r>
    </w:p>
    <w:p>
      <w:pPr>
        <w:ind w:left="0" w:right="0" w:firstLine="560"/>
        <w:spacing w:before="450" w:after="450" w:line="312" w:lineRule="auto"/>
      </w:pPr>
      <w:r>
        <w:rPr>
          <w:rFonts w:ascii="宋体" w:hAnsi="宋体" w:eastAsia="宋体" w:cs="宋体"/>
          <w:color w:val="000"/>
          <w:sz w:val="28"/>
          <w:szCs w:val="28"/>
        </w:rPr>
        <w:t xml:space="preserve">一是从严推动“两学一做”学习教育常态化制度化。以党章党规党纪和习近平总书记系列重要讲话为基本内容，以组织生活为基本形式，以落实党员教育管理制度为基本依托，引导广大党员不忘初心，牢记使命，忠诚担当，营造干事创业、积极向上的良好氛围。</w:t>
      </w:r>
    </w:p>
    <w:p>
      <w:pPr>
        <w:ind w:left="0" w:right="0" w:firstLine="560"/>
        <w:spacing w:before="450" w:after="450" w:line="312" w:lineRule="auto"/>
      </w:pPr>
      <w:r>
        <w:rPr>
          <w:rFonts w:ascii="宋体" w:hAnsi="宋体" w:eastAsia="宋体" w:cs="宋体"/>
          <w:color w:val="000"/>
          <w:sz w:val="28"/>
          <w:szCs w:val="28"/>
        </w:rPr>
        <w:t xml:space="preserve">二是进一步严明党的政治纪律。引导广大党员干部牢记政治使命和政治责任，坚决维护以习近平同志为核心的党中央权威，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三是继续深入开展党性教育和理想信念教育。积极探索强化理想信念教育的方法途径，引导党员干部站稳政治立场、抵制错误思潮侵蚀。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四是严格落实党的组织生活制度。全面落实“三会一课”、组织生活会、民主生活会、谈心谈话、主题党日、党费收缴等制度。</w:t>
      </w:r>
    </w:p>
    <w:p>
      <w:pPr>
        <w:ind w:left="0" w:right="0" w:firstLine="560"/>
        <w:spacing w:before="450" w:after="450" w:line="312" w:lineRule="auto"/>
      </w:pPr>
      <w:r>
        <w:rPr>
          <w:rFonts w:ascii="宋体" w:hAnsi="宋体" w:eastAsia="宋体" w:cs="宋体"/>
          <w:color w:val="000"/>
          <w:sz w:val="28"/>
          <w:szCs w:val="28"/>
        </w:rPr>
        <w:t xml:space="preserve">五是加强并深化机关党风廉政建设和作风建设。增强拒腐防变的思想自觉和行动自觉，推进机关廉政文化建设，引导党员干部自觉修身齐家，廉洁从政，常抓长管，严防“四风”反弹。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