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乡镇办公室工作总结5篇做了乡镇办公室工作，你认为乡镇办公室工作总结怎么写才优秀呢？在办公室工作中勤于观察、善于思考、勇于实践、敢于创新，只有具备较高的素质能力，才能胜任办公室工作。下面是小编为大家收集有关于乡镇办公室工作总结，希望你喜欢。&gt;...</w:t>
      </w:r>
    </w:p>
    <w:p>
      <w:pPr>
        <w:ind w:left="0" w:right="0" w:firstLine="560"/>
        <w:spacing w:before="450" w:after="450" w:line="312" w:lineRule="auto"/>
      </w:pPr>
      <w:r>
        <w:rPr>
          <w:rFonts w:ascii="宋体" w:hAnsi="宋体" w:eastAsia="宋体" w:cs="宋体"/>
          <w:color w:val="000"/>
          <w:sz w:val="28"/>
          <w:szCs w:val="28"/>
        </w:rPr>
        <w:t xml:space="preserve">乡镇办公室工作总结5篇</w:t>
      </w:r>
    </w:p>
    <w:p>
      <w:pPr>
        <w:ind w:left="0" w:right="0" w:firstLine="560"/>
        <w:spacing w:before="450" w:after="450" w:line="312" w:lineRule="auto"/>
      </w:pPr>
      <w:r>
        <w:rPr>
          <w:rFonts w:ascii="宋体" w:hAnsi="宋体" w:eastAsia="宋体" w:cs="宋体"/>
          <w:color w:val="000"/>
          <w:sz w:val="28"/>
          <w:szCs w:val="28"/>
        </w:rPr>
        <w:t xml:space="preserve">做了乡镇办公室工作，你认为乡镇办公室工作总结怎么写才优秀呢？在办公室工作中勤于观察、善于思考、勇于实践、敢于创新，只有具备较高的素质能力，才能胜任办公室工作。下面是小编为大家收集有关于乡镇办公室工作总结，希望你喜欢。</w:t>
      </w:r>
    </w:p>
    <w:p>
      <w:pPr>
        <w:ind w:left="0" w:right="0" w:firstLine="560"/>
        <w:spacing w:before="450" w:after="450" w:line="312" w:lineRule="auto"/>
      </w:pPr>
      <w:r>
        <w:rPr>
          <w:rFonts w:ascii="宋体" w:hAnsi="宋体" w:eastAsia="宋体" w:cs="宋体"/>
          <w:color w:val="000"/>
          <w:sz w:val="28"/>
          <w:szCs w:val="28"/>
        </w:rPr>
        <w:t xml:space="preserve">&gt;乡镇办公室工作总结1</w:t>
      </w:r>
    </w:p>
    <w:p>
      <w:pPr>
        <w:ind w:left="0" w:right="0" w:firstLine="560"/>
        <w:spacing w:before="450" w:after="450" w:line="312" w:lineRule="auto"/>
      </w:pPr>
      <w:r>
        <w:rPr>
          <w:rFonts w:ascii="宋体" w:hAnsi="宋体" w:eastAsia="宋体" w:cs="宋体"/>
          <w:color w:val="000"/>
          <w:sz w:val="28"/>
          <w:szCs w:val="28"/>
        </w:rPr>
        <w:t xml:space="preserve">20__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__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__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隐私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__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&gt;乡镇办公室工作总结2</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__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宋体" w:hAnsi="宋体" w:eastAsia="宋体" w:cs="宋体"/>
          <w:color w:val="000"/>
          <w:sz w:val="28"/>
          <w:szCs w:val="28"/>
        </w:rPr>
        <w:t xml:space="preserve">&gt;乡镇办公室工作总结3</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09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&gt;乡镇办公室工作总结4</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臵，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 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 一是要加强学习，提高政治理论和岗位知识水平。具备良好的政治和业务素质是做好本职工作的前提和必要条件。因此，加</w:t>
      </w:r>
    </w:p>
    <w:p>
      <w:pPr>
        <w:ind w:left="0" w:right="0" w:firstLine="560"/>
        <w:spacing w:before="450" w:after="450" w:line="312" w:lineRule="auto"/>
      </w:pPr>
      <w:r>
        <w:rPr>
          <w:rFonts w:ascii="宋体" w:hAnsi="宋体" w:eastAsia="宋体" w:cs="宋体"/>
          <w:color w:val="000"/>
          <w:sz w:val="28"/>
          <w:szCs w:val="28"/>
        </w:rPr>
        <w:t xml:space="preserve">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2025-05-02T06:28:39+08:00</dcterms:created>
  <dcterms:modified xsi:type="dcterms:W3CDTF">2025-05-02T06:28:39+08:00</dcterms:modified>
</cp:coreProperties>
</file>

<file path=docProps/custom.xml><?xml version="1.0" encoding="utf-8"?>
<Properties xmlns="http://schemas.openxmlformats.org/officeDocument/2006/custom-properties" xmlns:vt="http://schemas.openxmlformats.org/officeDocument/2006/docPropsVTypes"/>
</file>