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“美丽港口”乡村建设活动202_年工作总结</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“美丽港口”乡村建设活动20_年工作总结 20_年，XX区在市委市政府的统一部署下，在市乡村办等市直有关部门的具体指导和大力支持下，并依据《XX区“宜居乡村”活动实施方案》和三个专项活动实施方案以及《2107年XX区“美丽XX区·宜居乡村”...</w:t>
      </w:r>
    </w:p>
    <w:p>
      <w:pPr>
        <w:ind w:left="0" w:right="0" w:firstLine="560"/>
        <w:spacing w:before="450" w:after="450" w:line="312" w:lineRule="auto"/>
      </w:pPr>
      <w:r>
        <w:rPr>
          <w:rFonts w:ascii="宋体" w:hAnsi="宋体" w:eastAsia="宋体" w:cs="宋体"/>
          <w:color w:val="000"/>
          <w:sz w:val="28"/>
          <w:szCs w:val="28"/>
        </w:rPr>
        <w:t xml:space="preserve">“美丽港口”乡村建设活动20_年工作总结</w:t>
      </w:r>
    </w:p>
    <w:p>
      <w:pPr>
        <w:ind w:left="0" w:right="0" w:firstLine="560"/>
        <w:spacing w:before="450" w:after="450" w:line="312" w:lineRule="auto"/>
      </w:pPr>
      <w:r>
        <w:rPr>
          <w:rFonts w:ascii="宋体" w:hAnsi="宋体" w:eastAsia="宋体" w:cs="宋体"/>
          <w:color w:val="000"/>
          <w:sz w:val="28"/>
          <w:szCs w:val="28"/>
        </w:rPr>
        <w:t xml:space="preserve">20_年，XX区在市委市政府的统一部署下，在市乡村办等市直有关部门的具体指导和大力支持下，并依据《XX区“宜居乡村”活动实施方案》和三个专项活动实施方案以及《2107年XX区“美丽XX区·宜居乡村”活动工作安排》等文件，在“清洁乡村”、“ 生态乡村”活动的基础上，XX区乡村建设工作按计划有步骤地开展。在清洁、生态、宜居建设活动中取得了一定的成绩，让我区群众实实在在地感受到了乡村清洁、卫生、居住环境条件、便民服务和生活水平等等方面得到了很好的改善和提高，群众深切地感受到了党和政府对乡村建设的关怀。现将我区今年的乡村建设工作总结如下:</w:t>
      </w:r>
    </w:p>
    <w:p>
      <w:pPr>
        <w:ind w:left="0" w:right="0" w:firstLine="560"/>
        <w:spacing w:before="450" w:after="450" w:line="312" w:lineRule="auto"/>
      </w:pPr>
      <w:r>
        <w:rPr>
          <w:rFonts w:ascii="宋体" w:hAnsi="宋体" w:eastAsia="宋体" w:cs="宋体"/>
          <w:color w:val="000"/>
          <w:sz w:val="28"/>
          <w:szCs w:val="28"/>
        </w:rPr>
        <w:t xml:space="preserve">&gt;一、清洁乡村、生态乡村活动巩固提升和宜居乡村建设取得的主要成效</w:t>
      </w:r>
    </w:p>
    <w:p>
      <w:pPr>
        <w:ind w:left="0" w:right="0" w:firstLine="560"/>
        <w:spacing w:before="450" w:after="450" w:line="312" w:lineRule="auto"/>
      </w:pPr>
      <w:r>
        <w:rPr>
          <w:rFonts w:ascii="宋体" w:hAnsi="宋体" w:eastAsia="宋体" w:cs="宋体"/>
          <w:color w:val="000"/>
          <w:sz w:val="28"/>
          <w:szCs w:val="28"/>
        </w:rPr>
        <w:t xml:space="preserve">&gt;(一)清洁乡村、生态乡村活动巩固提升</w:t>
      </w:r>
    </w:p>
    <w:p>
      <w:pPr>
        <w:ind w:left="0" w:right="0" w:firstLine="560"/>
        <w:spacing w:before="450" w:after="450" w:line="312" w:lineRule="auto"/>
      </w:pPr>
      <w:r>
        <w:rPr>
          <w:rFonts w:ascii="宋体" w:hAnsi="宋体" w:eastAsia="宋体" w:cs="宋体"/>
          <w:color w:val="000"/>
          <w:sz w:val="28"/>
          <w:szCs w:val="28"/>
        </w:rPr>
        <w:t xml:space="preserve">一是XX区所有行政村(25个)及其所属的屯的垃圾能及时收集、清运、处理，保证了乡村卫生、清洁长态化;二是四个街道办事处所辖社区、城中村的生活垃圾能及时收集、清运、处理，保证了社区卫生、清洁长态化;三是铁路沿线、海洋、滩涂、码头等重点区域的垃圾能及时收集处理，确保了这些区域的清洁、卫生、美丽的长态化，四是“三清”“三化”在原来的基础上得以巩固和提升。</w:t>
      </w:r>
    </w:p>
    <w:p>
      <w:pPr>
        <w:ind w:left="0" w:right="0" w:firstLine="560"/>
        <w:spacing w:before="450" w:after="450" w:line="312" w:lineRule="auto"/>
      </w:pPr>
      <w:r>
        <w:rPr>
          <w:rFonts w:ascii="宋体" w:hAnsi="宋体" w:eastAsia="宋体" w:cs="宋体"/>
          <w:color w:val="000"/>
          <w:sz w:val="28"/>
          <w:szCs w:val="28"/>
        </w:rPr>
        <w:t xml:space="preserve">&gt;(二)宜居乡村建设成效</w:t>
      </w:r>
    </w:p>
    <w:p>
      <w:pPr>
        <w:ind w:left="0" w:right="0" w:firstLine="560"/>
        <w:spacing w:before="450" w:after="450" w:line="312" w:lineRule="auto"/>
      </w:pPr>
      <w:r>
        <w:rPr>
          <w:rFonts w:ascii="宋体" w:hAnsi="宋体" w:eastAsia="宋体" w:cs="宋体"/>
          <w:color w:val="000"/>
          <w:sz w:val="28"/>
          <w:szCs w:val="28"/>
        </w:rPr>
        <w:t xml:space="preserve">产业富民方面:围绕产业富民“五个一目标”和“十项进村”行动。一是15个行政村制定了村级经济发展计划，做好汇编和示范展报上墙工作;二是有15个行政村发展或引进龙头企业，培育了7个带动农户增收的新型农业经营主体，;三是打造了7个现代化农业生产示范基地;四是有15个行政村村级集体经济年收入5000元以上;五是在8个行政村建设了电子商务服务点。另外，我区建设有一大批产业富民的项目。如企沙镇新建了1个180亩的现代蔬菜种植基地、在光坡镇种植火龙果、黑桑葚、红莲雾等特色水果种植700多亩、牛大力800亩; 光坡镇小八黑休闲农业示范区、大龙口休闲农业示范区、松柏山果蔬种植示范区、原种光坡鸡养殖示范区、XX区岗松产业示范区光坡镇的等等。我区推荐培育1家国家级农业龙头企业，4家自治区级龙头企业，11家市级龙头企业。基础便民方面:一是投资316万元，共完成改厨、改厕各1000户的任务;二是完成总投资59.8万元，为栏冲村、新兴村、白沙村、沙港村安装101套太阳能路灯;三是投资397.4万元，完成山新村1-5组、红沙村新村组两个示范点共67栋约13400平方米群众住房的靓化改造以及建设小广场、改造农家果园、菜园等等;四是农村垃圾两年攻坚工作。完成投资315万元，已建成21个村级垃圾集中收集点;投入380余万元，采购钩臂式垃圾车15辆，垃圾箱180个，电动三轮车140辆，人力三轮车35辆，相关环卫设备已交付给镇街投入使用。服务惠民方面:一是本级财政投入专项资金50万元用于村级综合服务中心建设，全区行政村按“六有”标准建成并挂牌村级综合服务中心25个，达到全覆盖;二是更新农村劳动力信息43025条、发布招聘和培训信息560条、培训和就业人员信息登记2525人次;三是社保经办、教育助学、卫生健康、文化体育和法律服务等全已按要求圆满完成。</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&gt;(一)清洁和生态乡村活动成果持续巩固提升。</w:t>
      </w:r>
    </w:p>
    <w:p>
      <w:pPr>
        <w:ind w:left="0" w:right="0" w:firstLine="560"/>
        <w:spacing w:before="450" w:after="450" w:line="312" w:lineRule="auto"/>
      </w:pPr>
      <w:r>
        <w:rPr>
          <w:rFonts w:ascii="宋体" w:hAnsi="宋体" w:eastAsia="宋体" w:cs="宋体"/>
          <w:color w:val="000"/>
          <w:sz w:val="28"/>
          <w:szCs w:val="28"/>
        </w:rPr>
        <w:t xml:space="preserve">清洁乡村和生态乡村是宜居乡村和幸福乡村的基础和条件，我区对此一直非常重视。一是从区本级专项资金中已安排140余万元用于镇(街)的垃圾清运、保洁员工资配套、环境整治等基础性工作;二是从区本级专项资金中安排100万元，通过政府采购劳务方式，专门对XX区海洋、滩涂、码头等进行常态化清理、清洁;三是持续开展环境整治。对铁路沿线、城中村等重点区域的环境整治和督查巡查工作从未放松，从沙潭江到东兴大道沿线，直至插排尾出海通道的可视范围，均安排有保洁员定期日常保洁，由乡村办不定期进行暗访督查;四是集中开展乡村建设主题宣传活动。利用春节、三月三和清明等节假日，开展了形式多样、内容丰富的“清洁、生态和宜居乡村”主题宣传活动，重点是集中宣传《广西乡村清洁条例》，发放宣传手册和宣传单16000余份，在桃花湾广场、光坡镇大龙口村等地举办了数场“三月三”文艺汇演;在企沙和光坡集镇举办了数场返乡农民工招聘会，让更多的农民工关心、支持和参与到村“两委”换届、宜居乡村、脱贫攻坚等家乡建设活动中，有力营造了支持乡村建设工作的强大声势和浓厚氛围;五是定期开展督查活动。由乡村办牵头，组织住建、农业等有关部门，组成联合督查组定期对各镇(街)的清洁乡村等工作进行督查，今年以来，累计开展督查4次，要求被督查的部门立行立改，有效防止了脏乱差现象回潮反弹。</w:t>
      </w:r>
    </w:p>
    <w:p>
      <w:pPr>
        <w:ind w:left="0" w:right="0" w:firstLine="560"/>
        <w:spacing w:before="450" w:after="450" w:line="312" w:lineRule="auto"/>
      </w:pPr>
      <w:r>
        <w:rPr>
          <w:rFonts w:ascii="宋体" w:hAnsi="宋体" w:eastAsia="宋体" w:cs="宋体"/>
          <w:color w:val="000"/>
          <w:sz w:val="28"/>
          <w:szCs w:val="28"/>
        </w:rPr>
        <w:t xml:space="preserve">&gt;(二)宜居乡村建设</w:t>
      </w:r>
    </w:p>
    <w:p>
      <w:pPr>
        <w:ind w:left="0" w:right="0" w:firstLine="560"/>
        <w:spacing w:before="450" w:after="450" w:line="312" w:lineRule="auto"/>
      </w:pPr>
      <w:r>
        <w:rPr>
          <w:rFonts w:ascii="宋体" w:hAnsi="宋体" w:eastAsia="宋体" w:cs="宋体"/>
          <w:color w:val="000"/>
          <w:sz w:val="28"/>
          <w:szCs w:val="28"/>
        </w:rPr>
        <w:t xml:space="preserve">加强组织领导，各专项活动小组的组长和牵头单位组织相关配合部门多次召开专题会议部署各项工作，以推进“产业富民、基础便民、服务惠民”三民活动为抓手，制定了切实可行的实施方案，明确了工作的目标和方向各自职责，周密部署，精心组织。细化各部门职责分工，把工作层层分解，落实到个人，做到工作有人抓、有人管有，狠抓工作落实。确保“三民”活动扎实有效按计划实施。</w:t>
      </w:r>
    </w:p>
    <w:p>
      <w:pPr>
        <w:ind w:left="0" w:right="0" w:firstLine="560"/>
        <w:spacing w:before="450" w:after="450" w:line="312" w:lineRule="auto"/>
      </w:pPr>
      <w:r>
        <w:rPr>
          <w:rFonts w:ascii="宋体" w:hAnsi="宋体" w:eastAsia="宋体" w:cs="宋体"/>
          <w:color w:val="000"/>
          <w:sz w:val="28"/>
          <w:szCs w:val="28"/>
        </w:rPr>
        <w:t xml:space="preserve">产业富民方面:按照“五个一”目标，推进乡村产业发展。一是调整农业产业结构。XX区依托自身优势，大力发展蔬菜、特色水果、中药材等种植产业，并以种养基地为载体，发展休闲生态农业。目前已建立蔬菜种植基地5个，通过以奖代补、土地租赁，在企沙镇新建了1个180亩的现代蔬菜种植基地;种植火龙果、黑桑葚、红莲雾等特色水果种植700多亩、牛大力800亩;二是推进现代特色农业示范区创建工作。有13个行政村有生态化种植基地或建设个达到规模养殖标准。采用“公司+基地+农户”的经营模式。如大龙口休闲农业示范区、XX区岗松产业示范、光坡镇的小八黑休闲农业示范区、松柏山果蔬种植示范区、原种光坡鸡养殖示范区等等;三是培育带动农户增收的新型农业经营主体。XX区有15个行政村发展或引进龙头企业(或专业合作社、种养大户)其中新兴村长天龙投资有公司土地流转430亩，采用“公司+基地+农户”的经营模式。引进优良品种蜜柚、沃柑等，推广先进技术，打造地方特色优势产业，发展状大合作社。在白沙村组织实施中华蜂养殖，推广蜂特色产业，示范点采取 “公司+基地+农户”的经营模式，目前示范点养殖蜜蜂60箱，预计今年10月就可以采收第一批蜂蜜，预计产蜂500公斤，将实现年产值达10万元，能带动5户以上贫困户脱贫摘帽，培养养蜂能手50人;四是在8个行政村建成农村电子商务服务点。其中山新村、红沙村、栏冲村、白沙村、北港村，已搭建好电商平台，山新村依托五黑鸡养殖基地，大力发展村集体经济，以点带面，使五黑蛋鸡特色养殖规模不断壮大。建立电商销售平台，实现订单养殖，提升海产品的附加值，增加养殖户的收入;五是加快土地流转确权登记工作。我区农村土地承包经营权确权登记颁证试点工作于201X年7月正式启动，确权范围涉及企沙镇、光坡镇、王府街道16个村(社区)279个生产组5210户家庭承包农户国土二调耕地面积4.3万亩。目前，已实测承包土地面积4.8万亩，已完成公示、合同签订等工作。这将有利于耕地整合、流转，促进农村产业发展。基础便民方面:一是改厨改厕工作，主要做法是采取“一户一个方案、一户一个预算、一户一个施工图”的办法灵活实施，资金来源方面，除了上级补助一点，也要求农户自己出一点，或是鼓励农户出工出力按要求自行改造。项目已于20_年7月开工建设，截止12月底，全部完成“两改”既定20_户任务。二是危房改造完成66户;三是农村垃圾两年攻坚工作。我区已建成21个村级垃圾集中收集点，投资315万元;采购钩臂式垃圾车15辆，垃圾箱180个，电动三轮车140辆，人力三轮车35辆，采购资金380余万元，相关环卫设备已交付给镇街投入使用。四是宜居乡村示范点建设显成效。按照市委、市政府关于打造宜居乡村示范点的部署要求，结合“一村一镇”建设内容，XX区积极整合涉农等各方面资金，按照分期分部实施和循序渐进的原则，重点是优先打造红沙新村、山新1-5组等2个宜居示范村。1. 山新村示范点建设:截止目前，山新1-5组改厨、厕任务 144 户，已完成144户，完成率100%;房屋立面改造30幢，投入资金198万元，已完成30幢，完工率100%;该村的村级综合服务中心用房已建好可投入使用;在产业发展方面制定了《企沙镇山新村经济发展计划》，明确了今后企沙镇山新村产业发展目标、任务、项目、措施，积极盘活农村土地，红衣花生种植范示基地 500 亩、“红姑娘”种植200亩;电商服务网点建成并投入运行，实现了农产品线上线下销售。2.红沙新村示范点建设:风貌改造实施情况。房屋立面改造35幢，投入资金199万元，完工成率100%;改厨、改厕任务94户，至12月底完成;该村的综合服务中心用房已建好并投入使用;该村在产业发展方面，制定了《光坡镇山新红沙村经济发展计划》，明确了今后光坡镇山新红沙村海水产业养殖发展目标、任务、项目、措施等。目前红沙新村依托万亩大蚝养殖基地品牌，采取招商引资、土地入股分红的摸式，建设红沙村大蚝加工基地，申请大蚝注册商标并进行加精包装，建立电商平台，实现年销售大蚝20万斤，增加集体经济及养殖户的收入。20_年计划实现村集体经济收入达3万元，农民人均纯收入达9500元。服务惠民方面:一是按照“整合资源、试点先行、规范建设、全面铺开”的工作思路，XX区选取新兴、沙螺寮、栏冲、红沙、大坡、山新、赤沙、兴企、白沙等9个基础设施较好的村(社区)进行改造升级，其他16个村(社区)进行整合规范化建设;二是村级综合服务中心建设，截止9月底，新兴、沙螺寮、栏冲、红沙、大坡、赤沙、兴企等9个村(社区)综合服务中心已全部正常运转，其余16个村(社区)已按照“六有”标准及自治区、市的相关要求进行规范化建设;三是XX区人社局作为服务惠民牵头单位，会同财政、教育、民政、卫计、司法、文体等部门建立工作联动机制，已完成人员培训和业务整合。截止20_年12月底，全区城乡居民基本养老保险参保人数17077人，保率97.42%;基本医疗保险参保人数103064人，完成全年任务的101.64%;21个行政村(社区)建有儿童之家，26个行政村(社区)配备有儿童福利督导员;建档立卡贫困户家庭子女享受学前教育免保教费69人，建档立卡家庭寄宿生享受义务教育生活补助108人;24个行政村建立卫生室，共配备有39名乡村医生;组织文艺演出65场，放映免费电影378场，广播综合覆盖的行政村25个，电视综合覆盖行政村25个;开展矛盾纠纷排查84次，民间矛盾纠纷调解率100%，为26个行政村配备了法律顾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虽然我区的宜居乡村等相关工作取得了一定成效，但与市委、市政府的要求，还有较大差距，总体进度依然偏慢，还存在以下的一些困难和问题。</w:t>
      </w:r>
    </w:p>
    <w:p>
      <w:pPr>
        <w:ind w:left="0" w:right="0" w:firstLine="560"/>
        <w:spacing w:before="450" w:after="450" w:line="312" w:lineRule="auto"/>
      </w:pPr>
      <w:r>
        <w:rPr>
          <w:rFonts w:ascii="宋体" w:hAnsi="宋体" w:eastAsia="宋体" w:cs="宋体"/>
          <w:color w:val="000"/>
          <w:sz w:val="28"/>
          <w:szCs w:val="28"/>
        </w:rPr>
        <w:t xml:space="preserve">(一)部分群众还没有认识到宜清洁乡村、生态乡村、宜居乡村建设的意义和责任，认为乡村建设只是党委政府的工作，内在动力不足、存在等望靠思想，增加了我们的工作难度。</w:t>
      </w:r>
    </w:p>
    <w:p>
      <w:pPr>
        <w:ind w:left="0" w:right="0" w:firstLine="560"/>
        <w:spacing w:before="450" w:after="450" w:line="312" w:lineRule="auto"/>
      </w:pPr>
      <w:r>
        <w:rPr>
          <w:rFonts w:ascii="宋体" w:hAnsi="宋体" w:eastAsia="宋体" w:cs="宋体"/>
          <w:color w:val="000"/>
          <w:sz w:val="28"/>
          <w:szCs w:val="28"/>
        </w:rPr>
        <w:t xml:space="preserve">(二)受前期持续的雨季影响，给宜居乡村示范点建设等工作推进造成了一定被动。</w:t>
      </w:r>
    </w:p>
    <w:p>
      <w:pPr>
        <w:ind w:left="0" w:right="0" w:firstLine="560"/>
        <w:spacing w:before="450" w:after="450" w:line="312" w:lineRule="auto"/>
      </w:pPr>
      <w:r>
        <w:rPr>
          <w:rFonts w:ascii="宋体" w:hAnsi="宋体" w:eastAsia="宋体" w:cs="宋体"/>
          <w:color w:val="000"/>
          <w:sz w:val="28"/>
          <w:szCs w:val="28"/>
        </w:rPr>
        <w:t xml:space="preserve">(三)资金缺口压力比较大。要确保所有的宜居乡村示范点建设如期推进以及扎实开展“三民”专项活动，单靠区本级财力难以支撑，且整合对口涉农资金用于乡村建设的资金也比较有限，因此压力较大。</w:t>
      </w:r>
    </w:p>
    <w:p>
      <w:pPr>
        <w:ind w:left="0" w:right="0" w:firstLine="560"/>
        <w:spacing w:before="450" w:after="450" w:line="312" w:lineRule="auto"/>
      </w:pPr>
      <w:r>
        <w:rPr>
          <w:rFonts w:ascii="宋体" w:hAnsi="宋体" w:eastAsia="宋体" w:cs="宋体"/>
          <w:color w:val="000"/>
          <w:sz w:val="28"/>
          <w:szCs w:val="28"/>
        </w:rPr>
        <w:t xml:space="preserve">(四)项目前期手续繁琐，影响工期。一些项目业主和施工单位思前顾后，在未完善前期手续的情况下，对提前进场施工顾虑重重。</w:t>
      </w:r>
    </w:p>
    <w:p>
      <w:pPr>
        <w:ind w:left="0" w:right="0" w:firstLine="560"/>
        <w:spacing w:before="450" w:after="450" w:line="312" w:lineRule="auto"/>
      </w:pPr>
      <w:r>
        <w:rPr>
          <w:rFonts w:ascii="宋体" w:hAnsi="宋体" w:eastAsia="宋体" w:cs="宋体"/>
          <w:color w:val="000"/>
          <w:sz w:val="28"/>
          <w:szCs w:val="28"/>
        </w:rPr>
        <w:t xml:space="preserve">(五)沟通协调还不够，各自为政的现象依然存在，影响整体合力形成。</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要逐步树立群众在乡村建设活动中的主人翁意识。继续加强宣传力度，除了发放宣传手册、文艺晚会汇演、打广告等外。还需要借助基层党建、村委会，组织农户代表、生产队长、队委等进行面对面的交流，让群众清楚乡村建设不单是政府的事情，让群众真正从内心上支持、行动上主动参与到乡村建设中。</w:t>
      </w:r>
    </w:p>
    <w:p>
      <w:pPr>
        <w:ind w:left="0" w:right="0" w:firstLine="560"/>
        <w:spacing w:before="450" w:after="450" w:line="312" w:lineRule="auto"/>
      </w:pPr>
      <w:r>
        <w:rPr>
          <w:rFonts w:ascii="宋体" w:hAnsi="宋体" w:eastAsia="宋体" w:cs="宋体"/>
          <w:color w:val="000"/>
          <w:sz w:val="28"/>
          <w:szCs w:val="28"/>
        </w:rPr>
        <w:t xml:space="preserve">(二)继续扎实开展“回头看”， 通过建立健全长效机制，持续巩固提升清洁乡村、生态乡村活动成果。对清洁和生态乡村工作内容，定期开展督查暗访“回头看”，同时要求牵头部门和各镇(街)继续抓好三清、三化专项活动不放松，重点是围绕当前实施的 “一村一镇”工作、推进城镇化建设、改厨改厕、水污染防治、农村垃圾两年攻坚等内容进行“回头看”， 认真查漏补缺，不断夯实基础，确保终端见效。</w:t>
      </w:r>
    </w:p>
    <w:p>
      <w:pPr>
        <w:ind w:left="0" w:right="0" w:firstLine="560"/>
        <w:spacing w:before="450" w:after="450" w:line="312" w:lineRule="auto"/>
      </w:pPr>
      <w:r>
        <w:rPr>
          <w:rFonts w:ascii="宋体" w:hAnsi="宋体" w:eastAsia="宋体" w:cs="宋体"/>
          <w:color w:val="000"/>
          <w:sz w:val="28"/>
          <w:szCs w:val="28"/>
        </w:rPr>
        <w:t xml:space="preserve">(三)继续整合和筹措资金，切实为宜居乡村工作提供资金保障。我们将进一步整合扶贫、水利、民宗等涉农资金用于宜居乡村建设，结合脱贫攻坚工作，积极向自治区、市层面争取各类资金用于乡村建设。</w:t>
      </w:r>
    </w:p>
    <w:p>
      <w:pPr>
        <w:ind w:left="0" w:right="0" w:firstLine="560"/>
        <w:spacing w:before="450" w:after="450" w:line="312" w:lineRule="auto"/>
      </w:pPr>
      <w:r>
        <w:rPr>
          <w:rFonts w:ascii="宋体" w:hAnsi="宋体" w:eastAsia="宋体" w:cs="宋体"/>
          <w:color w:val="000"/>
          <w:sz w:val="28"/>
          <w:szCs w:val="28"/>
        </w:rPr>
        <w:t xml:space="preserve">(四)继续加强组织领导，推动宜居乡村各项工作落到实处。继续强化领导抓点驻村工作，按照包村负责制的原则，实施“一对一”挂钩联系服务。对一些村的产业项目落实难或推进较缓慢的，督促加快落实推进。</w:t>
      </w:r>
    </w:p>
    <w:p>
      <w:pPr>
        <w:ind w:left="0" w:right="0" w:firstLine="560"/>
        <w:spacing w:before="450" w:after="450" w:line="312" w:lineRule="auto"/>
      </w:pPr>
      <w:r>
        <w:rPr>
          <w:rFonts w:ascii="宋体" w:hAnsi="宋体" w:eastAsia="宋体" w:cs="宋体"/>
          <w:color w:val="000"/>
          <w:sz w:val="28"/>
          <w:szCs w:val="28"/>
        </w:rPr>
        <w:t xml:space="preserve">(五)继续加强沟通协调对接工作，确保乡村建设工作顺利顺畅。乡村办要继续发挥好上传下达和沟通协调的作用，加强与“三民”牵头单位、水利、民宗、教育、司法以及各镇(街)的沟通联系，确保信息报送、宣传督查、综合协调等工作顺畅。</w:t>
      </w:r>
    </w:p>
    <w:p>
      <w:pPr>
        <w:ind w:left="0" w:right="0" w:firstLine="560"/>
        <w:spacing w:before="450" w:after="450" w:line="312" w:lineRule="auto"/>
      </w:pPr>
      <w:r>
        <w:rPr>
          <w:rFonts w:ascii="宋体" w:hAnsi="宋体" w:eastAsia="宋体" w:cs="宋体"/>
          <w:color w:val="000"/>
          <w:sz w:val="28"/>
          <w:szCs w:val="28"/>
        </w:rPr>
        <w:t xml:space="preserve">(六)对乡村建设工作要做到早谋划、早设计、实事求是、因地制宜、灵活高效。</w:t>
      </w:r>
    </w:p>
    <w:p>
      <w:pPr>
        <w:ind w:left="0" w:right="0" w:firstLine="560"/>
        <w:spacing w:before="450" w:after="450" w:line="312" w:lineRule="auto"/>
      </w:pPr>
      <w:r>
        <w:rPr>
          <w:rFonts w:ascii="宋体" w:hAnsi="宋体" w:eastAsia="宋体" w:cs="宋体"/>
          <w:color w:val="000"/>
          <w:sz w:val="28"/>
          <w:szCs w:val="28"/>
        </w:rPr>
        <w:t xml:space="preserve">(七)继续加强督促检查，确保责任落实到位。由区委督查室、政府督查室、乡村办联合督查，经常性开展督促检查，及时反馈存在问题。建立健全问责问效机制，层层传导压力，推动问题整改，确保活动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2025-05-02T08:25:09+08:00</dcterms:created>
  <dcterms:modified xsi:type="dcterms:W3CDTF">2025-05-02T08:25:09+08:00</dcterms:modified>
</cp:coreProperties>
</file>

<file path=docProps/custom.xml><?xml version="1.0" encoding="utf-8"?>
<Properties xmlns="http://schemas.openxmlformats.org/officeDocument/2006/custom-properties" xmlns:vt="http://schemas.openxmlformats.org/officeDocument/2006/docPropsVTypes"/>
</file>