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202_年工作总结展望未来</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工作总结，以年终总结、半年总结和季度总结最为常见和多用。今天为大家精心准备了202_年工作总结展望未来，希望对大家有所帮助!　　202_年工作总结展望未来　　21年很快过去了，迎新之际，我们总结过去的20年。展望充满希望的20年，入职以来我...</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工作总结，以年终总结、半年总结和季度总结最为常见和多用。今天为大家精心准备了202_年工作总结展望未来，希望对大家有所帮助![_TAG_h2]　　202_年工作总结展望未来</w:t>
      </w:r>
    </w:p>
    <w:p>
      <w:pPr>
        <w:ind w:left="0" w:right="0" w:firstLine="560"/>
        <w:spacing w:before="450" w:after="450" w:line="312" w:lineRule="auto"/>
      </w:pPr>
      <w:r>
        <w:rPr>
          <w:rFonts w:ascii="宋体" w:hAnsi="宋体" w:eastAsia="宋体" w:cs="宋体"/>
          <w:color w:val="000"/>
          <w:sz w:val="28"/>
          <w:szCs w:val="28"/>
        </w:rPr>
        <w:t xml:space="preserve">　　21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年即将远去，面对20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21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202_年工作总结展望未来</w:t>
      </w:r>
    </w:p>
    <w:p>
      <w:pPr>
        <w:ind w:left="0" w:right="0" w:firstLine="560"/>
        <w:spacing w:before="450" w:after="450" w:line="312" w:lineRule="auto"/>
      </w:pPr>
      <w:r>
        <w:rPr>
          <w:rFonts w:ascii="宋体" w:hAnsi="宋体" w:eastAsia="宋体" w:cs="宋体"/>
          <w:color w:val="000"/>
          <w:sz w:val="28"/>
          <w:szCs w:val="28"/>
        </w:rPr>
        <w:t xml:space="preserve">　　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xx年上半年地籍工作总结如下:</w:t>
      </w:r>
    </w:p>
    <w:p>
      <w:pPr>
        <w:ind w:left="0" w:right="0" w:firstLine="560"/>
        <w:spacing w:before="450" w:after="450" w:line="312" w:lineRule="auto"/>
      </w:pPr>
      <w:r>
        <w:rPr>
          <w:rFonts w:ascii="宋体" w:hAnsi="宋体" w:eastAsia="宋体" w:cs="宋体"/>
          <w:color w:val="000"/>
          <w:sz w:val="28"/>
          <w:szCs w:val="28"/>
        </w:rPr>
        <w:t xml:space="preserve">　&gt;　一、第二次土地调查工作</w:t>
      </w:r>
    </w:p>
    <w:p>
      <w:pPr>
        <w:ind w:left="0" w:right="0" w:firstLine="560"/>
        <w:spacing w:before="450" w:after="450" w:line="312" w:lineRule="auto"/>
      </w:pPr>
      <w:r>
        <w:rPr>
          <w:rFonts w:ascii="宋体" w:hAnsi="宋体" w:eastAsia="宋体" w:cs="宋体"/>
          <w:color w:val="000"/>
          <w:sz w:val="28"/>
          <w:szCs w:val="28"/>
        </w:rPr>
        <w:t xml:space="preserve">　　(一)高质量高标准完成仙女土地利用现状与潜力调查试点工作。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　　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　　（二）组织开展建制镇土地调查工作。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　　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　&gt;　二、日常的地籍管理工作</w:t>
      </w:r>
    </w:p>
    <w:p>
      <w:pPr>
        <w:ind w:left="0" w:right="0" w:firstLine="560"/>
        <w:spacing w:before="450" w:after="450" w:line="312" w:lineRule="auto"/>
      </w:pPr>
      <w:r>
        <w:rPr>
          <w:rFonts w:ascii="宋体" w:hAnsi="宋体" w:eastAsia="宋体" w:cs="宋体"/>
          <w:color w:val="000"/>
          <w:sz w:val="28"/>
          <w:szCs w:val="28"/>
        </w:rPr>
        <w:t xml:space="preserve">　　（一）按时、按质完成了土地登记规范化检查自查工作。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　　根据国土资源部办公厅关于印发《全国土地登记规范化和土地权属争议调处工作检查方案》的通知（国土资电发[xx]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　　（二）配合土地执法监督大队进行xx年度全省卫片执法检查工作。配合执法监察股完成全市土地权属纠纷的调处工作，上半年共调处土地权属纠纷2起，让土地权利人得到了满意的答复，调处率100％。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　　（三）协助信息中心搞好地籍信息系统的管理与维护工作。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　&gt;　四、下半年工作展望</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　　二、组织完成建制镇土地权属调查和数据建库建设工作，做好调查资料、成果的收集整理及检查验收工作，在此基础上，启动建制镇调查范围内网上审批工作。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　　三、按照上级业务部门要求做好202_年度土地利用变更调查及数据库更新上报工作。完成20xx年地籍管理进度工作上报任务。</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202_年工作总结展望未来</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2025-06-17T04:00:09+08:00</dcterms:created>
  <dcterms:modified xsi:type="dcterms:W3CDTF">2025-06-17T04:00:09+08:00</dcterms:modified>
</cp:coreProperties>
</file>

<file path=docProps/custom.xml><?xml version="1.0" encoding="utf-8"?>
<Properties xmlns="http://schemas.openxmlformats.org/officeDocument/2006/custom-properties" xmlns:vt="http://schemas.openxmlformats.org/officeDocument/2006/docPropsVTypes"/>
</file>