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开展知识产权周活动总结范文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周活动总结范文【精选5篇】知识产权法律制度作为现代民商法的重要组成部分，对完善中国法律体系，建设法治国家具有重大意义。以下是小编整理的开展知识产权周活动总结，欢迎大家借鉴与参考!开展知识产权周活动总结范文（精选篇1）按照上级相关...</w:t>
      </w:r>
    </w:p>
    <w:p>
      <w:pPr>
        <w:ind w:left="0" w:right="0" w:firstLine="560"/>
        <w:spacing w:before="450" w:after="450" w:line="312" w:lineRule="auto"/>
      </w:pPr>
      <w:r>
        <w:rPr>
          <w:rFonts w:ascii="宋体" w:hAnsi="宋体" w:eastAsia="宋体" w:cs="宋体"/>
          <w:color w:val="000"/>
          <w:sz w:val="28"/>
          <w:szCs w:val="28"/>
        </w:rPr>
        <w:t xml:space="preserve">开展知识产权周活动总结范文【精选5篇】</w:t>
      </w:r>
    </w:p>
    <w:p>
      <w:pPr>
        <w:ind w:left="0" w:right="0" w:firstLine="560"/>
        <w:spacing w:before="450" w:after="450" w:line="312" w:lineRule="auto"/>
      </w:pPr>
      <w:r>
        <w:rPr>
          <w:rFonts w:ascii="宋体" w:hAnsi="宋体" w:eastAsia="宋体" w:cs="宋体"/>
          <w:color w:val="000"/>
          <w:sz w:val="28"/>
          <w:szCs w:val="28"/>
        </w:rPr>
        <w:t xml:space="preserve">知识产权法律制度作为现代民商法的重要组成部分，对完善中国法律体系，建设法治国家具有重大意义。以下是小编整理的开展知识产权周活动总结，欢迎大家借鉴与参考!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开展知识产权周活动总结范文（精选篇3）</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开展知识产权周活动总结范文（精选篇4）</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总结__年的工作，知识产权系虽然较好地完成了年初制定的各项计划，但也存在不足，集中表现为科研成果数量不多，质量层次不高，这是摆在全系教师目前的必须想办法解决的大问题。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开展知识产权周活动总结范文（精选篇5）</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_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_年7月份对GB/T29490__20__标准进行导入，咨询辅导机构为合肥宏达管理顾问有限公司。并于20__年8月对GB/T29490__20__《企业知识产权管理规范》标准进行宣贯、成立知识产权贯标小组和文件编写小组。20_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二、贯标工作开展方法</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我公司20__年知识产权经费为80.4万元;20__年知识产权经费预算为84.5万元。其中该经费主要用于知识产权申报、维护;专利技术的开发与升级;人员培训;专利奖励;风险备用金等。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__20__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技术中心现对产品在立项、研发阶段知识产权都进行了审查，严把知识产权关，对不符合知识产权要求的及时进行了纠正和预防措施，同时，对资料进行分阶段归档，工作做得较好。</w:t>
      </w:r>
    </w:p>
    <w:p>
      <w:pPr>
        <w:ind w:left="0" w:right="0" w:firstLine="560"/>
        <w:spacing w:before="450" w:after="450" w:line="312" w:lineRule="auto"/>
      </w:pPr>
      <w:r>
        <w:rPr>
          <w:rFonts w:ascii="宋体" w:hAnsi="宋体" w:eastAsia="宋体" w:cs="宋体"/>
          <w:color w:val="000"/>
          <w:sz w:val="28"/>
          <w:szCs w:val="28"/>
        </w:rPr>
        <w:t xml:space="preserve">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2025-05-02T10:42:25+08:00</dcterms:created>
  <dcterms:modified xsi:type="dcterms:W3CDTF">2025-05-02T10:42:25+08:00</dcterms:modified>
</cp:coreProperties>
</file>

<file path=docProps/custom.xml><?xml version="1.0" encoding="utf-8"?>
<Properties xmlns="http://schemas.openxmlformats.org/officeDocument/2006/custom-properties" xmlns:vt="http://schemas.openxmlformats.org/officeDocument/2006/docPropsVTypes"/>
</file>