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最新开展近视防控教育工作总结</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开展近视防控教育工作总结7篇最新开展近视防控教育工作总结你准备好了吗？时光荏苒，白驹过隙，一段时间的工作已经结束了，以下是小编精心收集整理的最新开展近视防控教育工作总结，下面小编就和大家分享，来欣赏一下吧。最新开展近视防控教育工作总结精...</w:t>
      </w:r>
    </w:p>
    <w:p>
      <w:pPr>
        <w:ind w:left="0" w:right="0" w:firstLine="560"/>
        <w:spacing w:before="450" w:after="450" w:line="312" w:lineRule="auto"/>
      </w:pPr>
      <w:r>
        <w:rPr>
          <w:rFonts w:ascii="宋体" w:hAnsi="宋体" w:eastAsia="宋体" w:cs="宋体"/>
          <w:color w:val="000"/>
          <w:sz w:val="28"/>
          <w:szCs w:val="28"/>
        </w:rPr>
        <w:t xml:space="preserve">最新开展近视防控教育工作总结7篇</w:t>
      </w:r>
    </w:p>
    <w:p>
      <w:pPr>
        <w:ind w:left="0" w:right="0" w:firstLine="560"/>
        <w:spacing w:before="450" w:after="450" w:line="312" w:lineRule="auto"/>
      </w:pPr>
      <w:r>
        <w:rPr>
          <w:rFonts w:ascii="宋体" w:hAnsi="宋体" w:eastAsia="宋体" w:cs="宋体"/>
          <w:color w:val="000"/>
          <w:sz w:val="28"/>
          <w:szCs w:val="28"/>
        </w:rPr>
        <w:t xml:space="preserve">最新开展近视防控教育工作总结你准备好了吗？时光荏苒，白驹过隙，一段时间的工作已经结束了，以下是小编精心收集整理的最新开展近视防控教育工作总结，下面小编就和大家分享，来欣赏一下吧。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最新开展近视防控教育工作总结精选篇2</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最新开展近视防控教育工作总结精选篇4</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青少年近视的防治越来越为学生、家长及社会所关注。近视眼是学校中最常见病之一。在学校中保护视力，就是保护人才，防治学生近视是关系到青少年一代的健康成长和\"四化\"建设的重要而艰巨的任务。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和卫生教师的作用。防近工作纳入领导工作日程。有组织有计划开展宣传教育，使师生都知道保护视力的重要性，培养学生养成良好的用眼习惯。班主任教师落实防近措施，卫生教师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5、教室内布置朴素大方、整洁、美观明亮，黑板平整、无裂缝、不反光。曲面黑板，完整无破损、无眩光，挂笔性能好，便于擦拭；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6、我校已陆续更换了三个年级的课桌，均可随着孩子的身高调整座椅高度。课桌椅符合卫生标准，桌凳高度与学生身高的比例相称，每周调换学生座位一次。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7、认真做好眼保健操，力求按揉穴位要准确，手法要适当，用力不要过轻过重，以穴位感到酸胀为宜。任课教师在课堂上能随时纠正学生不良用眼习惯。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8、要求教师做到“三不”：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9、培养学生良好的用眼卫生习惯：读写时保持正确体位和姿势，做到三个\"一\"</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10、保证体育活动的时间和质量。学校安排每周两次集中体育活动时间，强健的体魄不仅可以避免全身性疾病，而且也有利于眼球的正常发育。另外，要加强营养，防止过劳，生活要有规律。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12、定期检查视力。每学期检查2次，建立视力档案，加强对边缘视力（5.0）的指导和预防的工作。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本学期我校学生的视力不良率有所下降，今后将加大宣传力度，确保学生的身心健康。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最新开展近视防控教育工作总结精选篇5</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最新开展近视防控教育工作总结精选篇6</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最新开展近视防控教育工作总结精选篇7</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2025-05-02T09:03:39+08:00</dcterms:created>
  <dcterms:modified xsi:type="dcterms:W3CDTF">2025-05-02T09:03:39+08:00</dcterms:modified>
</cp:coreProperties>
</file>

<file path=docProps/custom.xml><?xml version="1.0" encoding="utf-8"?>
<Properties xmlns="http://schemas.openxmlformats.org/officeDocument/2006/custom-properties" xmlns:vt="http://schemas.openxmlformats.org/officeDocument/2006/docPropsVTypes"/>
</file>