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街道环境卫生工作总结报告8篇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街道环境卫生工作总结报告(8篇)做一个环境卫生方面的总结有什么一定要考虑到的吗？保护环境是我们的责任和义务。下面是小编为大家整理的关于街道环境卫生工作总结报告，希望对您有所帮助!街道环境卫生工作总结报告（篇1）根据州委关于开展城乡环境卫生大...</w:t>
      </w:r>
    </w:p>
    <w:p>
      <w:pPr>
        <w:ind w:left="0" w:right="0" w:firstLine="560"/>
        <w:spacing w:before="450" w:after="450" w:line="312" w:lineRule="auto"/>
      </w:pPr>
      <w:r>
        <w:rPr>
          <w:rFonts w:ascii="宋体" w:hAnsi="宋体" w:eastAsia="宋体" w:cs="宋体"/>
          <w:color w:val="000"/>
          <w:sz w:val="28"/>
          <w:szCs w:val="28"/>
        </w:rPr>
        <w:t xml:space="preserve">街道环境卫生工作总结报告(8篇)</w:t>
      </w:r>
    </w:p>
    <w:p>
      <w:pPr>
        <w:ind w:left="0" w:right="0" w:firstLine="560"/>
        <w:spacing w:before="450" w:after="450" w:line="312" w:lineRule="auto"/>
      </w:pPr>
      <w:r>
        <w:rPr>
          <w:rFonts w:ascii="宋体" w:hAnsi="宋体" w:eastAsia="宋体" w:cs="宋体"/>
          <w:color w:val="000"/>
          <w:sz w:val="28"/>
          <w:szCs w:val="28"/>
        </w:rPr>
        <w:t xml:space="preserve">做一个环境卫生方面的总结有什么一定要考虑到的吗？保护环境是我们的责任和义务。下面是小编为大家整理的关于街道环境卫生工作总结报告，希望对您有所帮助!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街道环境卫生工作总结报告（篇1）</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街道环境卫生工作总结报告（篇2）</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__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__年5年1月4日，北显村出动机械清理村内积存垃圾；20__年5年2月16日，20__年村出动机械清理清运村内垃圾；20__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街道环境卫生工作总结报告（篇3）</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__】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街道环境卫生工作总结报告（篇4）</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医院的精神文明建设首现要从环境卫生入手。环境卫生的好与坏直接关系到居民整体利益。20__年为通过创建省级卫生城市及争创省级环境保护模范城市称号，采取了一系列卫生整治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成立了以院长担任组长、副院长担任副组长环境卫生领导小组，特制定了各项规章制度和措施，规范了保洁员上岗职责和制度，使我院的环境卫生工作有组织、有计划的开展。</w:t>
      </w:r>
    </w:p>
    <w:p>
      <w:pPr>
        <w:ind w:left="0" w:right="0" w:firstLine="560"/>
        <w:spacing w:before="450" w:after="450" w:line="312" w:lineRule="auto"/>
      </w:pPr>
      <w:r>
        <w:rPr>
          <w:rFonts w:ascii="宋体" w:hAnsi="宋体" w:eastAsia="宋体" w:cs="宋体"/>
          <w:color w:val="000"/>
          <w:sz w:val="28"/>
          <w:szCs w:val="28"/>
        </w:rPr>
        <w:t xml:space="preserve">二、加大环境卫生宣传工作力度</w:t>
      </w:r>
    </w:p>
    <w:p>
      <w:pPr>
        <w:ind w:left="0" w:right="0" w:firstLine="560"/>
        <w:spacing w:before="450" w:after="450" w:line="312" w:lineRule="auto"/>
      </w:pPr>
      <w:r>
        <w:rPr>
          <w:rFonts w:ascii="宋体" w:hAnsi="宋体" w:eastAsia="宋体" w:cs="宋体"/>
          <w:color w:val="000"/>
          <w:sz w:val="28"/>
          <w:szCs w:val="28"/>
        </w:rPr>
        <w:t xml:space="preserve">为使医院环境卫生工作做的更细、更好，我院在各部门的大力支持和配合下，狠抓了医院环境卫生的管理，严格对医院卫生死角进行清理，做到能及时清除清洁区域和楼道的张贴物及广告、对树木悬挂物及时清理。为创造创建模范城市的舆论氛围，医院领导小组加大宣传力度，组织全体工作人员发放宣传资料、悬挂横幅、张贴宣传画等形式进行不定期创模宣传。经过长期有效的宣传，夯实了创卫活动的舆论基础。</w:t>
      </w:r>
    </w:p>
    <w:p>
      <w:pPr>
        <w:ind w:left="0" w:right="0" w:firstLine="560"/>
        <w:spacing w:before="450" w:after="450" w:line="312" w:lineRule="auto"/>
      </w:pPr>
      <w:r>
        <w:rPr>
          <w:rFonts w:ascii="宋体" w:hAnsi="宋体" w:eastAsia="宋体" w:cs="宋体"/>
          <w:color w:val="000"/>
          <w:sz w:val="28"/>
          <w:szCs w:val="28"/>
        </w:rPr>
        <w:t xml:space="preserve">三、认真做好社区环境卫生工作，改善居民生活环境</w:t>
      </w:r>
    </w:p>
    <w:p>
      <w:pPr>
        <w:ind w:left="0" w:right="0" w:firstLine="560"/>
        <w:spacing w:before="450" w:after="450" w:line="312" w:lineRule="auto"/>
      </w:pPr>
      <w:r>
        <w:rPr>
          <w:rFonts w:ascii="宋体" w:hAnsi="宋体" w:eastAsia="宋体" w:cs="宋体"/>
          <w:color w:val="000"/>
          <w:sz w:val="28"/>
          <w:szCs w:val="28"/>
        </w:rPr>
        <w:t xml:space="preserve">为了创建省级模范城市，给患者、职工创造一个优美、整洁的工作和生活环境。组织每天对医院的环境卫生进行检查，发现问题及时处理。并要求保洁员每天按时打扫卫生，同时对医院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20__年我们按照上级的安排部署，圆满地完成了各项工作。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街道环境卫生工作总结报告（篇5）</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我们根据区委区政府的社区工作的总体部署，加强__市容和环境卫生管理，为社区居民营造一个清洁干净，优美良好的卫生环境，社区的环境卫生工作委员会和护绿保洁队做了大量的工作，取得了可喜的成绩。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200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200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200X年我们社区进行了施工改造，为让社区居民在一个环境整洁，干净中生活，在小区施工改造的同时，对社区的37栋楼房进行了统一的粉刷，您只要一走到__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__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街道环境卫生工作总结报告（篇6）</w:t>
      </w:r>
    </w:p>
    <w:p>
      <w:pPr>
        <w:ind w:left="0" w:right="0" w:firstLine="560"/>
        <w:spacing w:before="450" w:after="450" w:line="312" w:lineRule="auto"/>
      </w:pPr>
      <w:r>
        <w:rPr>
          <w:rFonts w:ascii="宋体" w:hAnsi="宋体" w:eastAsia="宋体" w:cs="宋体"/>
          <w:color w:val="000"/>
          <w:sz w:val="28"/>
          <w:szCs w:val="28"/>
        </w:rPr>
        <w:t xml:space="preserve">20__年，__区委、区政府着力做到“四个提升”（即基础设施、市容环境、体制机制、市民素质），提高城市化管理水平。据不完全统计，去年以来，通过市场化运作和政府投资两种方式，投入8亿余元资金用于市政基础设施建设和市容环境整治，全面接管了贵州铝厂承担的市容环境卫生等社会管理的工作任务，解决了社区环境卫生管理所需经费。切实加强了国家卫生城市建设和文明城市建设，提升了人民群众的幸福指数。</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㈠城区主次干道清扫保洁。</w:t>
      </w:r>
    </w:p>
    <w:p>
      <w:pPr>
        <w:ind w:left="0" w:right="0" w:firstLine="560"/>
        <w:spacing w:before="450" w:after="450" w:line="312" w:lineRule="auto"/>
      </w:pPr>
      <w:r>
        <w:rPr>
          <w:rFonts w:ascii="宋体" w:hAnsi="宋体" w:eastAsia="宋体" w:cs="宋体"/>
          <w:color w:val="000"/>
          <w:sz w:val="28"/>
          <w:szCs w:val="28"/>
        </w:rPr>
        <w:t xml:space="preserve">不断强化清扫保洁、道路冲洗、洒水降尘等工作力度，确保城市道路路面环境卫生干净、整洁、有序，做到垃圾日产日清。20__年清理野广告约178494张，清运垃圾51888吨，垃圾清运处理率达100%。</w:t>
      </w:r>
    </w:p>
    <w:p>
      <w:pPr>
        <w:ind w:left="0" w:right="0" w:firstLine="560"/>
        <w:spacing w:before="450" w:after="450" w:line="312" w:lineRule="auto"/>
      </w:pPr>
      <w:r>
        <w:rPr>
          <w:rFonts w:ascii="宋体" w:hAnsi="宋体" w:eastAsia="宋体" w:cs="宋体"/>
          <w:color w:val="000"/>
          <w:sz w:val="28"/>
          <w:szCs w:val="28"/>
        </w:rPr>
        <w:t xml:space="preserve">㈡实施城市精细化管理。</w:t>
      </w:r>
    </w:p>
    <w:p>
      <w:pPr>
        <w:ind w:left="0" w:right="0" w:firstLine="560"/>
        <w:spacing w:before="450" w:after="450" w:line="312" w:lineRule="auto"/>
      </w:pPr>
      <w:r>
        <w:rPr>
          <w:rFonts w:ascii="宋体" w:hAnsi="宋体" w:eastAsia="宋体" w:cs="宋体"/>
          <w:color w:val="000"/>
          <w:sz w:val="28"/>
          <w:szCs w:val="28"/>
        </w:rPr>
        <w:t xml:space="preserve">一是对刚玉路、南湖东路、云峰大道、同心路、白云中路“五条示范街”开展街景整治，严格市容执法，做到示范街卫生干净整洁，无占道经营、无违法建筑、无乱堆乱放、“门前三包”秩序良好，统一规范门头广告及夜间亮化，打造有特色、有品位、具有现代感的示范街。二是健全市容市貌网格化管理，严格按照“六定”责任制，划片包干，分段、分组、分片区、分时段采取机动巡查、弹性值班、定人定岗等措施，加大占道经营、夜市摊点、乱堆乱放、不文明行为等违章行为的查处力度。20__年，清理占道经营、乱堆乱放等违章行为51326起，不文明行为11156起。三是规范设置白云中路、云环东路等路段户外广告、门头牌匾，严格广告许可审批，确保户外广告、门头牌匾设置科学、规范、美观、靓丽。20__年，下达整改通知书1300份，办理许可52户，拆除户外广告、门头牌匾 1041块25230平方米，责令关闭led显示屏303块、拆除270块，改造同心东路、铝兴社区、南湖东路门头广告59个。</w:t>
      </w:r>
    </w:p>
    <w:p>
      <w:pPr>
        <w:ind w:left="0" w:right="0" w:firstLine="560"/>
        <w:spacing w:before="450" w:after="450" w:line="312" w:lineRule="auto"/>
      </w:pPr>
      <w:r>
        <w:rPr>
          <w:rFonts w:ascii="宋体" w:hAnsi="宋体" w:eastAsia="宋体" w:cs="宋体"/>
          <w:color w:val="000"/>
          <w:sz w:val="28"/>
          <w:szCs w:val="28"/>
        </w:rPr>
        <w:t xml:space="preserve">㈢市政、环卫设施建设及维护。</w:t>
      </w:r>
    </w:p>
    <w:p>
      <w:pPr>
        <w:ind w:left="0" w:right="0" w:firstLine="560"/>
        <w:spacing w:before="450" w:after="450" w:line="312" w:lineRule="auto"/>
      </w:pPr>
      <w:r>
        <w:rPr>
          <w:rFonts w:ascii="宋体" w:hAnsi="宋体" w:eastAsia="宋体" w:cs="宋体"/>
          <w:color w:val="000"/>
          <w:sz w:val="28"/>
          <w:szCs w:val="28"/>
        </w:rPr>
        <w:t xml:space="preserve">投入812.2万元改造全区主次干道公交站台地名导向系统54套、环保型果皮箱700套。投入3.65万元完善贵阳西部化工环保型果皮箱50个。投入 1609万元对全区主次干道道路、市政、环卫等基础设施进行改造。更换及维修城区内各主次干道和背街小巷路灯、景观灯等2834盏，新安装大山洞片区、共大片区、时代新居、龙井路、西部化工等路灯255盏，确保路灯设施的完好率及路灯亮灯率达98%以上。</w:t>
      </w:r>
    </w:p>
    <w:p>
      <w:pPr>
        <w:ind w:left="0" w:right="0" w:firstLine="560"/>
        <w:spacing w:before="450" w:after="450" w:line="312" w:lineRule="auto"/>
      </w:pPr>
      <w:r>
        <w:rPr>
          <w:rFonts w:ascii="宋体" w:hAnsi="宋体" w:eastAsia="宋体" w:cs="宋体"/>
          <w:color w:val="000"/>
          <w:sz w:val="28"/>
          <w:szCs w:val="28"/>
        </w:rPr>
        <w:t xml:space="preserve">㈣开展扬尘治理。</w:t>
      </w:r>
    </w:p>
    <w:p>
      <w:pPr>
        <w:ind w:left="0" w:right="0" w:firstLine="560"/>
        <w:spacing w:before="450" w:after="450" w:line="312" w:lineRule="auto"/>
      </w:pPr>
      <w:r>
        <w:rPr>
          <w:rFonts w:ascii="宋体" w:hAnsi="宋体" w:eastAsia="宋体" w:cs="宋体"/>
          <w:color w:val="000"/>
          <w:sz w:val="28"/>
          <w:szCs w:val="28"/>
        </w:rPr>
        <w:t xml:space="preserve">1.渣土运输管理。一是严防死守，控制源头污染，在碧桃街、云环路、粑粑坳、西南家居城等城区入城口设置卡点4个，对进出城车容车貌不整、脏车、未密闭运输车辆进行严查死守，治理扬尘污染问题。20__年，共查处各类违规车辆22606车次，其中查处未密闭运输车辆1548车次，罚款1497车次，金额 149400元。二是为加强整治力度，10月15日至10月30日每日19：00至次日凌晨3点，城管、住建、交警等部门在麦架镇师大校门口、云环路与龙潭路交叉口、金苏大道与同心路交叉口、云环东路与210国道交叉口、北二环（黑石头俊发城）等重点地段设置卡点开展扬尘集中整治工作，此次行动共查处 810车次。</w:t>
      </w:r>
    </w:p>
    <w:p>
      <w:pPr>
        <w:ind w:left="0" w:right="0" w:firstLine="560"/>
        <w:spacing w:before="450" w:after="450" w:line="312" w:lineRule="auto"/>
      </w:pPr>
      <w:r>
        <w:rPr>
          <w:rFonts w:ascii="宋体" w:hAnsi="宋体" w:eastAsia="宋体" w:cs="宋体"/>
          <w:color w:val="000"/>
          <w:sz w:val="28"/>
          <w:szCs w:val="28"/>
        </w:rPr>
        <w:t xml:space="preserve">2.城市道路扬尘治理。一是提高城区道路清扫保洁标准，增加主次干道冲洗及道路机械化清扫频率。20__年，共出动20__余车次4250余人次进行洒水降尘、冲洗路面，使城区的粉尘污染得到了有效遏制。二是加大“门前三包”的管理，制定商户、单位等门前保洁标准，并与之签订“门前三包责任书”。禁止露天焚烧垃圾和枯枝落叶，对焚烧行为及时进行纠正。20__年，与商户签订“门前三包责任书”1221份。</w:t>
      </w:r>
    </w:p>
    <w:p>
      <w:pPr>
        <w:ind w:left="0" w:right="0" w:firstLine="560"/>
        <w:spacing w:before="450" w:after="450" w:line="312" w:lineRule="auto"/>
      </w:pPr>
      <w:r>
        <w:rPr>
          <w:rFonts w:ascii="宋体" w:hAnsi="宋体" w:eastAsia="宋体" w:cs="宋体"/>
          <w:color w:val="000"/>
          <w:sz w:val="28"/>
          <w:szCs w:val="28"/>
        </w:rPr>
        <w:t xml:space="preserve">3.在建工地管理。向全区在建工地转发了《__市住房和城乡建设局建筑施工安全生产、文明施工精细化管理、防扬尘专项整治工作实施方案》的通知（筑建通〔20__〕64号），各在建工地对照文件附表检查内容逐条进行自查整改，写出自查报告经施工单位项目经理、监理单位总监审查报区建设局备案。对全区在建工地进行了全面检查，20__年共派出765人次、出动汽车256次、进行了256次文明施工精细化管理及扬尘管理检查。下达了248份整改通知、8份停工通知。</w:t>
      </w:r>
    </w:p>
    <w:p>
      <w:pPr>
        <w:ind w:left="0" w:right="0" w:firstLine="560"/>
        <w:spacing w:before="450" w:after="450" w:line="312" w:lineRule="auto"/>
      </w:pPr>
      <w:r>
        <w:rPr>
          <w:rFonts w:ascii="宋体" w:hAnsi="宋体" w:eastAsia="宋体" w:cs="宋体"/>
          <w:color w:val="000"/>
          <w:sz w:val="28"/>
          <w:szCs w:val="28"/>
        </w:rPr>
        <w:t xml:space="preserve">4.乡镇积极做好乡村与城区主次干道接壤泥地的硬化工作。积极引导各村做好农作物秸秆综合利用、还田还土，禁止焚烧农作物秸秆，开展入户宣传，引导农户将农作物秸秆入仓、还田沤肥，不得焚烧。社区积极开展裸露泥地绿化工作，积极引导居民及沿街单位规范堆放煤炭、沙石等扬尘污染物。</w:t>
      </w:r>
    </w:p>
    <w:p>
      <w:pPr>
        <w:ind w:left="0" w:right="0" w:firstLine="560"/>
        <w:spacing w:before="450" w:after="450" w:line="312" w:lineRule="auto"/>
      </w:pPr>
      <w:r>
        <w:rPr>
          <w:rFonts w:ascii="宋体" w:hAnsi="宋体" w:eastAsia="宋体" w:cs="宋体"/>
          <w:color w:val="000"/>
          <w:sz w:val="28"/>
          <w:szCs w:val="28"/>
        </w:rPr>
        <w:t xml:space="preserve">㈤实施绿化景观提升工程。</w:t>
      </w:r>
    </w:p>
    <w:p>
      <w:pPr>
        <w:ind w:left="0" w:right="0" w:firstLine="560"/>
        <w:spacing w:before="450" w:after="450" w:line="312" w:lineRule="auto"/>
      </w:pPr>
      <w:r>
        <w:rPr>
          <w:rFonts w:ascii="宋体" w:hAnsi="宋体" w:eastAsia="宋体" w:cs="宋体"/>
          <w:color w:val="000"/>
          <w:sz w:val="28"/>
          <w:szCs w:val="28"/>
        </w:rPr>
        <w:t xml:space="preserve">投入3600万元对全区城市绿化进行景观提升、改造建设。完成部分居民小区、行政中心等屋顶绿化建设面积54345.32㎡。完成云峰大桥至大十字、白云中路、白云南路、云环中路、云环东路、同心路、连心路、白云北路等路段增绿改造、景观提升建设。完成大人山生态广场、白云南路动感地带广场改造建设和景观提升项目。</w:t>
      </w:r>
    </w:p>
    <w:p>
      <w:pPr>
        <w:ind w:left="0" w:right="0" w:firstLine="560"/>
        <w:spacing w:before="450" w:after="450" w:line="312" w:lineRule="auto"/>
      </w:pPr>
      <w:r>
        <w:rPr>
          <w:rFonts w:ascii="宋体" w:hAnsi="宋体" w:eastAsia="宋体" w:cs="宋体"/>
          <w:color w:val="000"/>
          <w:sz w:val="28"/>
          <w:szCs w:val="28"/>
        </w:rPr>
        <w:t xml:space="preserve">㈥以“新型社区温馨家园”建设项目为契机，改善社区环境卫生面貌。</w:t>
      </w:r>
    </w:p>
    <w:p>
      <w:pPr>
        <w:ind w:left="0" w:right="0" w:firstLine="560"/>
        <w:spacing w:before="450" w:after="450" w:line="312" w:lineRule="auto"/>
      </w:pPr>
      <w:r>
        <w:rPr>
          <w:rFonts w:ascii="宋体" w:hAnsi="宋体" w:eastAsia="宋体" w:cs="宋体"/>
          <w:color w:val="000"/>
          <w:sz w:val="28"/>
          <w:szCs w:val="28"/>
        </w:rPr>
        <w:t xml:space="preserve">我区5个城区社区服务中心大力实施“新型社区温馨家园”建设项目，以基础设施建设和改造、环境卫生整治为重点，有力提升了市民群众的居住环境，得到了老百姓的一致肯定。据初步统计，我区5个社区共投入资金1100多万元实施了52个环境改造和建设项目。完成了道路修复、排污管网维修、改造和疏通、新增环卫设施、路灯安装、文化休闲广场建设、绿化、美化、亮化等系列民生工程。</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㈠日常督查与季度考核相结合，确保工作落到实处。坚持市区两级目标管理，区爱卫办、创建办与部门、社区、乡镇分别签订目标责任书。区创建办对目标责任单位实行风险金制度，并每年拿出50万元对涉及城市管理工作的单位和部门进行奖励。20__年持续开展创建卫生达标单位、卫生乡镇、村寨等活动，开展国家卫生城市长效管理及环境卫生督查，共下发整改通知书20份，督查通报35期，查找整改环境卫生方面存在的问题400余条。完成并公布了我区四个季度对乡镇、社区、部门等23家单位和部门的国家卫生城市长效管理暗访考核，对暗访考核中存在的问题，各相关单位进行了限期整改。在全省上半年“多彩贵州文明行动”综合检查中位列全省第9位、全市第1位。我区20__年度国家卫生城市长效管理考核四个季度均以90分以上的成绩分别在全市排名第二、第三、第五、第三。6个社区在全市90个社区服务中心考评中，排名均名列前茅。麦架镇在全市乡镇卫生考核中取得第2名的好成绩。</w:t>
      </w:r>
    </w:p>
    <w:p>
      <w:pPr>
        <w:ind w:left="0" w:right="0" w:firstLine="560"/>
        <w:spacing w:before="450" w:after="450" w:line="312" w:lineRule="auto"/>
      </w:pPr>
      <w:r>
        <w:rPr>
          <w:rFonts w:ascii="宋体" w:hAnsi="宋体" w:eastAsia="宋体" w:cs="宋体"/>
          <w:color w:val="000"/>
          <w:sz w:val="28"/>
          <w:szCs w:val="28"/>
        </w:rPr>
        <w:t xml:space="preserve">㈡加强基础设施改造，提升了市容市貌。</w:t>
      </w:r>
    </w:p>
    <w:p>
      <w:pPr>
        <w:ind w:left="0" w:right="0" w:firstLine="560"/>
        <w:spacing w:before="450" w:after="450" w:line="312" w:lineRule="auto"/>
      </w:pPr>
      <w:r>
        <w:rPr>
          <w:rFonts w:ascii="宋体" w:hAnsi="宋体" w:eastAsia="宋体" w:cs="宋体"/>
          <w:color w:val="000"/>
          <w:sz w:val="28"/>
          <w:szCs w:val="28"/>
        </w:rPr>
        <w:t xml:space="preserve">投入8亿余元资金用于云环中路、南湖东路等道路建设。投入资金7339.71万元完成了白云中路、云峰大道、行政中心周边全长6.27公里道路的白改黑工程。有效减轻了城区道路扬尘污染，改善了辖区居民生活和居住环境。投入资金8427万元完成了白云中路、白云北路、同心路、云峰大道共计120栋建筑物、全长5.38km的房屋外立面整治。整治内容包括外墙喷漆、墙砖清洗、商铺门头改造、阳台绿化、景观亮化及夜景照明、人行道改造等。提升了城市品位，老百姓非常满意。每年投入990余万元购买服务对65条主次干道清扫保洁，新建城区主次干道道路标识、公交站台、垃圾箱等，配备了环卫清扫清洗、清运车辆及城管执法车辆，强化社区环境整治，实施绿化、美化工程等，加强了国家卫生城市建设，提升了人民群众幸福指数。</w:t>
      </w:r>
    </w:p>
    <w:p>
      <w:pPr>
        <w:ind w:left="0" w:right="0" w:firstLine="560"/>
        <w:spacing w:before="450" w:after="450" w:line="312" w:lineRule="auto"/>
      </w:pPr>
      <w:r>
        <w:rPr>
          <w:rFonts w:ascii="宋体" w:hAnsi="宋体" w:eastAsia="宋体" w:cs="宋体"/>
          <w:color w:val="000"/>
          <w:sz w:val="28"/>
          <w:szCs w:val="28"/>
        </w:rPr>
        <w:t xml:space="preserve">㈢积极开展环境卫生整治，改善市容环境面貌。以“一创四办”、人才博览会、旅游交易会、生态环境研讨会、科协年会、泛珠大会、酒博会、蓬莱仙界旅游暨白云“六月六”布依歌会等大型活动为契机，积极组织乡镇、社区及相关部门开展环境卫生专项整治活动。</w:t>
      </w:r>
    </w:p>
    <w:p>
      <w:pPr>
        <w:ind w:left="0" w:right="0" w:firstLine="560"/>
        <w:spacing w:before="450" w:after="450" w:line="312" w:lineRule="auto"/>
      </w:pPr>
      <w:r>
        <w:rPr>
          <w:rFonts w:ascii="宋体" w:hAnsi="宋体" w:eastAsia="宋体" w:cs="宋体"/>
          <w:color w:val="000"/>
          <w:sz w:val="28"/>
          <w:szCs w:val="28"/>
        </w:rPr>
        <w:t xml:space="preserve">㈣积极为困难企业和社区排忧解难，改善了老旧居民区环境面貌。自20__年全面接管贵州铝厂管辖的16条主次干道市容环境卫生后，取得了良好的成效。今年以来，投入资金在城区社区新增200个垃圾斗、9台微型垃圾车。在原有管理的基础上，每年投入资金167万元划拨到各相关社区及用于辖区环境卫生清扫保洁，有效解决了社区环境卫生管理上存在的困难。至此，我区全面接管贵州铝厂职工家属区背街小巷、居民院落、农贸市场、铁路沿线等环境卫生清扫保洁、垃圾清运工作已完成，社区环境卫生实现了长效管理。</w:t>
      </w:r>
    </w:p>
    <w:p>
      <w:pPr>
        <w:ind w:left="0" w:right="0" w:firstLine="560"/>
        <w:spacing w:before="450" w:after="450" w:line="312" w:lineRule="auto"/>
      </w:pPr>
      <w:r>
        <w:rPr>
          <w:rFonts w:ascii="宋体" w:hAnsi="宋体" w:eastAsia="宋体" w:cs="宋体"/>
          <w:color w:val="000"/>
          <w:sz w:val="28"/>
          <w:szCs w:val="28"/>
        </w:rPr>
        <w:t xml:space="preserve">三、制约和影响城市管理的七大突出问题</w:t>
      </w:r>
    </w:p>
    <w:p>
      <w:pPr>
        <w:ind w:left="0" w:right="0" w:firstLine="560"/>
        <w:spacing w:before="450" w:after="450" w:line="312" w:lineRule="auto"/>
      </w:pPr>
      <w:r>
        <w:rPr>
          <w:rFonts w:ascii="宋体" w:hAnsi="宋体" w:eastAsia="宋体" w:cs="宋体"/>
          <w:color w:val="000"/>
          <w:sz w:val="28"/>
          <w:szCs w:val="28"/>
        </w:rPr>
        <w:t xml:space="preserve">㈠城区主次干道卫生脏乱突出。个别主次干道占道经营，车辆乱停放；垃圾清运不及时；绿化带、道牙积灰积尘、积淤积泥；绿化带缺株段带等问题；市民不文明行为时有发生。</w:t>
      </w:r>
    </w:p>
    <w:p>
      <w:pPr>
        <w:ind w:left="0" w:right="0" w:firstLine="560"/>
        <w:spacing w:before="450" w:after="450" w:line="312" w:lineRule="auto"/>
      </w:pPr>
      <w:r>
        <w:rPr>
          <w:rFonts w:ascii="宋体" w:hAnsi="宋体" w:eastAsia="宋体" w:cs="宋体"/>
          <w:color w:val="000"/>
          <w:sz w:val="28"/>
          <w:szCs w:val="28"/>
        </w:rPr>
        <w:t xml:space="preserve">㈡城乡结合部环境卫生脏乱突出。一是与城区主次干道接壤进出口地段破损或未硬化、带泥上路、脏车入城（艳山红镇大山洞村云环中路与大氧路路口，麦架镇麦架村白云北路师大校区门口，沙文镇吊堡村云环东路路口等）。二是城乡垃圾清运不及时、卫生死角多，清扫保洁不到位。三是乡村道路沿线、河道、入城进出口通道环境卫生差。四是村民的卫生意识差，不文明行为随处可见。</w:t>
      </w:r>
    </w:p>
    <w:p>
      <w:pPr>
        <w:ind w:left="0" w:right="0" w:firstLine="560"/>
        <w:spacing w:before="450" w:after="450" w:line="312" w:lineRule="auto"/>
      </w:pPr>
      <w:r>
        <w:rPr>
          <w:rFonts w:ascii="宋体" w:hAnsi="宋体" w:eastAsia="宋体" w:cs="宋体"/>
          <w:color w:val="000"/>
          <w:sz w:val="28"/>
          <w:szCs w:val="28"/>
        </w:rPr>
        <w:t xml:space="preserve">㈢农贸市场内外环境卫生脏乱突出。一是农贸市场内保洁不到位。二是我区农贸市场少、容量小、档次低，造成农贸市场周边占道经营、车辆乱停放等脏乱现象，导致出现了红杏巷马路市场。</w:t>
      </w:r>
    </w:p>
    <w:p>
      <w:pPr>
        <w:ind w:left="0" w:right="0" w:firstLine="560"/>
        <w:spacing w:before="450" w:after="450" w:line="312" w:lineRule="auto"/>
      </w:pPr>
      <w:r>
        <w:rPr>
          <w:rFonts w:ascii="宋体" w:hAnsi="宋体" w:eastAsia="宋体" w:cs="宋体"/>
          <w:color w:val="000"/>
          <w:sz w:val="28"/>
          <w:szCs w:val="28"/>
        </w:rPr>
        <w:t xml:space="preserve">㈣扬尘污染源头问题没有得到根本解决。一是城区周边建筑工地多，文明施工管理上存在良莠不齐的现象。沙文高新园区内工程项目不属于我区住建部门监管，管理上有空白。二是我区入城主要路口路面破损或未硬化及未设立冲洗卡点，造成入城车辆带泥上路污染城区环境。三是城管、住建、交运、交警等部门人员、经费、设备等不足，在设置卡点综合执法上不能长期坚持。四是贵州铝厂企业位于中心城区，减排降排综合整治虽取得一定成效，但粉尘污染仍不容乐观。</w:t>
      </w:r>
    </w:p>
    <w:p>
      <w:pPr>
        <w:ind w:left="0" w:right="0" w:firstLine="560"/>
        <w:spacing w:before="450" w:after="450" w:line="312" w:lineRule="auto"/>
      </w:pPr>
      <w:r>
        <w:rPr>
          <w:rFonts w:ascii="宋体" w:hAnsi="宋体" w:eastAsia="宋体" w:cs="宋体"/>
          <w:color w:val="000"/>
          <w:sz w:val="28"/>
          <w:szCs w:val="28"/>
        </w:rPr>
        <w:t xml:space="preserve">㈤__区规划不尽合理，基础设施相对落后。一是绝大部分居民小区无物业管理，居民院落环境卫生脏乱现象仍不容乐观。即便有物业管理的小区，管理工作也不到位。二是随着城镇化、信息化、工业化、农业现代化的加速推进，城市的扩张、人口的聚增，机动车辆倍增及白云中路、艳山红步行街、尖山路停车难，导致城区交通不畅。三是农贸市场和停车场容量不够，垃圾转运站设置不合理，导致市场外形成马路市场和交通不畅、垃圾清运不及时。四是通往比例坝垃圾填埋场的道路长期不畅通，导致城区垃圾清运不及时。</w:t>
      </w:r>
    </w:p>
    <w:p>
      <w:pPr>
        <w:ind w:left="0" w:right="0" w:firstLine="560"/>
        <w:spacing w:before="450" w:after="450" w:line="312" w:lineRule="auto"/>
      </w:pPr>
      <w:r>
        <w:rPr>
          <w:rFonts w:ascii="宋体" w:hAnsi="宋体" w:eastAsia="宋体" w:cs="宋体"/>
          <w:color w:val="000"/>
          <w:sz w:val="28"/>
          <w:szCs w:val="28"/>
        </w:rPr>
        <w:t xml:space="preserve">㈥部分市民的文明卫生意识淡薄。市民随意吐痰、乱扔乱丢、乱堆乱放、乱穿乱窜、车辆乱停等不文明行为仍时有发生。</w:t>
      </w:r>
    </w:p>
    <w:p>
      <w:pPr>
        <w:ind w:left="0" w:right="0" w:firstLine="560"/>
        <w:spacing w:before="450" w:after="450" w:line="312" w:lineRule="auto"/>
      </w:pPr>
      <w:r>
        <w:rPr>
          <w:rFonts w:ascii="宋体" w:hAnsi="宋体" w:eastAsia="宋体" w:cs="宋体"/>
          <w:color w:val="000"/>
          <w:sz w:val="28"/>
          <w:szCs w:val="28"/>
        </w:rPr>
        <w:t xml:space="preserve">㈦“三级”巡查、“六定”责任制等机制落实不到位。各相关单位均按要求制定了“三级”巡查机制及“六定”责任制，但在国家卫生城市长效管理工作开展时并未真正将相关机制落到实处。主观上存在干部职工人少事多、经费不足，如城管、住建、商务、交警等部门。客观上责任意识不强，城市精细化管理不到位。导致农贸市场及周边脏乱，车辆违停严重，部分主次干道占道经营、绿化带及道牙积灰积尘、积淤积泥、垃圾清运不及时，清扫保洁不到位。</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㈠明确责任，拟定具体整治方案。针对存在的问题，明确由各职能部门和单位拿出具体的整治工作方案，切实解决存在的突出问题并长效管理，如区城管局负责拟定主次干道清扫保洁、垃圾清运整治方案、占道经营整治方案、落实扬尘治理工作方案等，区商务局负责拟定城区农贸市场整治方案，区住建局负责拟定建筑工地整治方案，市交管局白云分局、塔山交警大队负责拟定交通秩序整治方案，各部门拟定的方案要具体、要有针对性和可操作性，拟定方案上报区政府审定。</w:t>
      </w:r>
    </w:p>
    <w:p>
      <w:pPr>
        <w:ind w:left="0" w:right="0" w:firstLine="560"/>
        <w:spacing w:before="450" w:after="450" w:line="312" w:lineRule="auto"/>
      </w:pPr>
      <w:r>
        <w:rPr>
          <w:rFonts w:ascii="宋体" w:hAnsi="宋体" w:eastAsia="宋体" w:cs="宋体"/>
          <w:color w:val="000"/>
          <w:sz w:val="28"/>
          <w:szCs w:val="28"/>
        </w:rPr>
        <w:t xml:space="preserve">㈡整治突出问题，改善城乡环境。一是充分发挥城管部门在城市管理中的主力军作用。统一环卫工作市场化运作对外购买服务的标准、作业单价、人员定额等，加强对清扫保洁公司监督管理。加大机动车巡查与定点人员检查力度，加强社区城管队伍建设，组建两个社区执法中队，加强对龚家寨、中坝、大山洞、艳山红片区的城市管理工作。严格落实“门前三包”责任制，依法取缔占道经营和居民院落内的各种流动摊贩。二是标本兼治，疏堵结合。加快选址建设新的农贸市场和停车场，依法取缔红杏巷、通化路马路市场；加快恢复飞翔超市一楼停车场的工作进度，在房地产开发的规划上优先考虑农贸市场、停车场等配套设施建设。三是大力开展卫生乡镇、卫生村寨的创建工作。强化农村环境卫生综合整治，推进环境卫生管理城乡一体化。艳山红、麦架、沙文镇要认真排查，将入城口地段的村寨道路硬化，加强管护、严防车辆带泥上路。四是以创建“精品社区”为载体，加强居民院落、背街小巷、五小行业管理、市场内外卫生整治，加大农贸市场周边占道经营及车辆乱停乱放的整治力度，督促卫生等部门加强“五小”行业治理，严管重罚。五是认真做好渣土运输抛洒、倒土场、机动车带泥上路、脏车入城污染道路的综合整治和联合执法，区里尽快在大氧路师大门口等路段设立车辆冲洗卡点，加强车辆的冲洗。加强建筑工地文明施工管理。高新区相关部门要加大对沙文高新园区内建筑工地文明施工的监督管理，加强扬尘污染的源头治理。六是进一步加强大气防治工作。加强对工业企业排污控制，确保稳定达标排放。加大对工业企业监管力度，严查未批先建、违法排污、无证排污等环境违法行为。</w:t>
      </w:r>
    </w:p>
    <w:p>
      <w:pPr>
        <w:ind w:left="0" w:right="0" w:firstLine="560"/>
        <w:spacing w:before="450" w:after="450" w:line="312" w:lineRule="auto"/>
      </w:pPr>
      <w:r>
        <w:rPr>
          <w:rFonts w:ascii="宋体" w:hAnsi="宋体" w:eastAsia="宋体" w:cs="宋体"/>
          <w:color w:val="000"/>
          <w:sz w:val="28"/>
          <w:szCs w:val="28"/>
        </w:rPr>
        <w:t xml:space="preserve">㈢落实奖惩，长效管理。各级各部门要认真落实白党办发〔20__〕22号文件精神，扎实开展区、乡（镇）、社区、村（居）三级长效管理考核评比工作，进一步落实“三级”巡查、公众媒体监督等长效管理机制及“六定”责任制，严格执行追究制和问责制。全区各部门各单位要：①定期开展爱卫竞赛评比、挂红牌活动，开展经常性爱卫检查，发现问题及时整改；②广泛开展“争当文明市民、文明单位、文明小区、文明村寨、文明家庭、满意在白云”系列活动，发动群众积极支持参与爱卫工作；③加大爱卫宣传力度与舆论监督力度，搞好环境、阵地、媒体宣传教育，传递正能量、弘扬新风尚；④公布卫生、城管、交通等法规标准，分别设立城管、卫生、道路交通、社区卫生服务等投诉举报电话，让群众了解参与爱卫日常工作，接受群众监督，提高满意度，从而提高人民群众文明卫生意识。</w:t>
      </w:r>
    </w:p>
    <w:p>
      <w:pPr>
        <w:ind w:left="0" w:right="0" w:firstLine="560"/>
        <w:spacing w:before="450" w:after="450" w:line="312" w:lineRule="auto"/>
      </w:pPr>
      <w:r>
        <w:rPr>
          <w:rFonts w:ascii="宋体" w:hAnsi="宋体" w:eastAsia="宋体" w:cs="宋体"/>
          <w:color w:val="000"/>
          <w:sz w:val="28"/>
          <w:szCs w:val="28"/>
        </w:rPr>
        <w:t xml:space="preserve">㈣严格考核，兑现奖惩。区政府设立长效管理考核奖励基金50万元，坚持按季度检查评比排名，年终按白党办发〔20__〕22号文件精神兑现奖惩，推进长效管理；按照“建机制、强巡查、盯薄弱、抓整改、防反弹、促长效”的工作思路，逐级抓落实，巩固提高我区“文明城市、卫生城市”成果，为人民群众的健康生活营造良好的环境，为“打造白金城、建设新白云”、三区统筹融合发展“两年初见成效、三年整体亮相”做贡献。</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街道环境卫生工作总结报告（篇7）</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街道环境卫生工作总结报告（篇8）</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__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户收集、村集中、镇处理\"的目标。</w:t>
      </w:r>
    </w:p>
    <w:p>
      <w:pPr>
        <w:ind w:left="0" w:right="0" w:firstLine="560"/>
        <w:spacing w:before="450" w:after="450" w:line="312" w:lineRule="auto"/>
      </w:pPr>
      <w:r>
        <w:rPr>
          <w:rFonts w:ascii="宋体" w:hAnsi="宋体" w:eastAsia="宋体" w:cs="宋体"/>
          <w:color w:val="000"/>
          <w:sz w:val="28"/>
          <w:szCs w:val="28"/>
        </w:rPr>
        <w:t xml:space="preserve">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七一\"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2025-05-02T14:32:55+08:00</dcterms:created>
  <dcterms:modified xsi:type="dcterms:W3CDTF">2025-05-02T14:32:55+08:00</dcterms:modified>
</cp:coreProperties>
</file>

<file path=docProps/custom.xml><?xml version="1.0" encoding="utf-8"?>
<Properties xmlns="http://schemas.openxmlformats.org/officeDocument/2006/custom-properties" xmlns:vt="http://schemas.openxmlformats.org/officeDocument/2006/docPropsVTypes"/>
</file>