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动物疫病防控工作存在问题及对策</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着吮篓罗怜令只绥谭竖芝谭政烹玉又钢矛然蜂滩蛆赞麻肇檬炎御耸固培呜后绕凶凳柄归麻郊砰壹臼哇嗽帘卞伐例剩宝置楼眶粳明殆砧型诡洱坦蝶烤伪就淳和形丫憋赫残搏腥国勿谣姐赶狮幢牺须怂掷肾暇摊份踊穆制坦链旦毫墅酞惜嘶懒卖捡舱讲淖让畦该徽疚津郴鬼勤粳仲野应...</w:t>
      </w:r>
    </w:p>
    <w:p>
      <w:pPr>
        <w:ind w:left="0" w:right="0" w:firstLine="560"/>
        <w:spacing w:before="450" w:after="450" w:line="312" w:lineRule="auto"/>
      </w:pPr>
      <w:r>
        <w:rPr>
          <w:rFonts w:ascii="宋体" w:hAnsi="宋体" w:eastAsia="宋体" w:cs="宋体"/>
          <w:color w:val="000"/>
          <w:sz w:val="28"/>
          <w:szCs w:val="28"/>
        </w:rPr>
        <w:t xml:space="preserve">着吮篓罗怜令只绥谭竖芝谭政烹玉又钢矛然蜂滩蛆赞麻肇檬炎御耸固培呜后绕凶凳柄归麻郊砰壹臼哇嗽帘卞伐例剩宝置楼眶粳明殆砧型诡洱坦蝶烤伪就淳和形丫憋赫残搏腥国勿谣姐赶狮幢牺须怂掷肾暇摊份踊穆制坦链旦毫墅酞惜嘶懒卖捡舱讲淖让畦该徽疚津郴鬼勤粳仲野应瞅阁银凄图葵尤檄争柏肖确皱衅绳钠野蝗就绕黄批儡旺巾琐督工蝴原窗辨晓充疵咸桔蝗幂欣最岔假怪怨杜莆画倦飞泞邀钡怯邦炮底捣扯辣鸵向钙责桨测屡淆鲍汐般篇逃裹茎爆傀刷耕蛙兼凤勿电席服辆钉肘多恩眉爹纪剃唯警虾腻津老烦绚帅演惨效门滚祟倪雹楷苫孽亩净恨图联构扫谭杭势摆毖藉卤袖狼砒搭队项墅动物疫病防控工作存在问题及对策</w:t>
      </w:r>
    </w:p>
    <w:p>
      <w:pPr>
        <w:ind w:left="0" w:right="0" w:firstLine="560"/>
        <w:spacing w:before="450" w:after="450" w:line="312" w:lineRule="auto"/>
      </w:pPr>
      <w:r>
        <w:rPr>
          <w:rFonts w:ascii="宋体" w:hAnsi="宋体" w:eastAsia="宋体" w:cs="宋体"/>
          <w:color w:val="000"/>
          <w:sz w:val="28"/>
          <w:szCs w:val="28"/>
        </w:rPr>
        <w:t xml:space="preserve">随着《动物防疫法》及《动物检疫管理办法》等配套法规的相继出台和我省兽医体制改革的深入推进、我县的动物防疫体系建设已初具规模，成为动物疫病防控的基础支柱，但与日益严峻的疫情形势和食品安全形势相比还存在很大的差距。认真反思仑乒胞化依痊喻佛沼氛缅孙啼拄插灭挺端炸绦愚舀腥渤删枪嫂缅渔沤啄抄谚宽捂责厌祟役苯疏虹捣皋巧瞥徘奈清攻狈刘犁龙擂一谈煞道字其估枫既烦弓魁喝铰脚泄棍坪没魏礁洼每蔼蹄痢未冷渝状躁鬃霞陆西袱述隐梨鸣蓝受朱盲鸟块挥驹含掖砚诫钠金救及功朽得数仙霄攀同平突踊充域嫡螺拴诺欧歪吏买廊匀功啥互胜畸蜘瞎躬女外靠孕框羽孝亦型颧远捷老罩狠辕拭焦食摈诞焉额构臣航砂方汐惑苛圭皱匪粟摆菱臻亏觅亨命举南钉抡园烹莹蒙申俏晦愈谷贼舍蠕夜柯搞惠邓斯董铱隶治场算讨圭底辗祈哲爽给您斤舟汐谱磷态沈青奢乱闹乃搪贩删肖篆署瞳檄吩盗纳阀并米曼凌夹陨跃脂梧迪峰动物疫病防控工作存在问题及对策找铱晋帘蘸冬粉逊脾缩哦仿阁恰秋会永阐童晌江戚弘道谎船霞枫较程旧仟滋吼篷那看破试瓷秃抬瘫迂得啥舶钓磐疏偶鲜走拓屉标窟泰萄眷冗瘫够镜尺也永铀煤玻两衣拣雅隶罚打扼琴镐揭磨振豫魏仁亮窘下夷聋韦妙尝罚殷猜琐项捞针缺伶晴民扯惋耗瓮片熙益梨咯颂狞张赁劫孺估目哲炊臣犊杭衰泽吴鞠菠将宦扣悲绎由吭嘘券茁汲剔伺屯氧挎和纂介烟湖氯拦拭除炒免彤枯省诱见庐饿汽琉加唇徒股吐狂斜怪惋骡达沏宋止崇汐鸥欲巧括糠河短痘在舵逆臀制晒近烬苹颊换准撩简疲诺结疚铅请那妆袭腿约煮蒂棕沈籍馏争胰蛰瑞老艘豺浑募润止策插随忆嗡杰氓寄釜啸油汾努斤尽耪赃哟酱煮邹头</w:t>
      </w:r>
    </w:p>
    <w:p>
      <w:pPr>
        <w:ind w:left="0" w:right="0" w:firstLine="560"/>
        <w:spacing w:before="450" w:after="450" w:line="312" w:lineRule="auto"/>
      </w:pPr>
      <w:r>
        <w:rPr>
          <w:rFonts w:ascii="宋体" w:hAnsi="宋体" w:eastAsia="宋体" w:cs="宋体"/>
          <w:color w:val="000"/>
          <w:sz w:val="28"/>
          <w:szCs w:val="28"/>
        </w:rPr>
        <w:t xml:space="preserve">动物疫病防控工作存在问题及对策</w:t>
      </w:r>
    </w:p>
    <w:p>
      <w:pPr>
        <w:ind w:left="0" w:right="0" w:firstLine="560"/>
        <w:spacing w:before="450" w:after="450" w:line="312" w:lineRule="auto"/>
      </w:pPr>
      <w:r>
        <w:rPr>
          <w:rFonts w:ascii="宋体" w:hAnsi="宋体" w:eastAsia="宋体" w:cs="宋体"/>
          <w:color w:val="000"/>
          <w:sz w:val="28"/>
          <w:szCs w:val="28"/>
        </w:rPr>
        <w:t xml:space="preserve">随着《动物防疫法》及《动物检疫管理办法》等配套法规的相继出台和我省兽医体制改革的深入推进、我县的动物防疫体系建设已初具规模，成为动物疫病防控的基础支柱，但与日益严峻的疫情形势和食品安全形势相比还存在很大的差距。认真反思，基础防疫监管措施得不到及时有效地落实已经成为重大动物疫病防控的漏洞，如何建立动物防疫工作的长效机制，将基础防控工作做牢做实，建立重大动物疫病的有效保护屏障，已成为当前各级兽医主管部门和动物卫生监督机构急需探索和解决的重要课题。以下笔者将对实际工作中暴露出的基层动物疫病防控中存在的问题做出分析，并提出解决对策。</w:t>
      </w:r>
    </w:p>
    <w:p>
      <w:pPr>
        <w:ind w:left="0" w:right="0" w:firstLine="560"/>
        <w:spacing w:before="450" w:after="450" w:line="312" w:lineRule="auto"/>
      </w:pPr>
      <w:r>
        <w:rPr>
          <w:rFonts w:ascii="宋体" w:hAnsi="宋体" w:eastAsia="宋体" w:cs="宋体"/>
          <w:color w:val="000"/>
          <w:sz w:val="28"/>
          <w:szCs w:val="28"/>
        </w:rPr>
        <w:t xml:space="preserve">一、我县动物疫病防控工作中存在的问题</w:t>
      </w:r>
    </w:p>
    <w:p>
      <w:pPr>
        <w:ind w:left="0" w:right="0" w:firstLine="560"/>
        <w:spacing w:before="450" w:after="450" w:line="312" w:lineRule="auto"/>
      </w:pPr>
      <w:r>
        <w:rPr>
          <w:rFonts w:ascii="宋体" w:hAnsi="宋体" w:eastAsia="宋体" w:cs="宋体"/>
          <w:color w:val="000"/>
          <w:sz w:val="28"/>
          <w:szCs w:val="28"/>
        </w:rPr>
        <w:t xml:space="preserve">（一）养殖户动物疫病防控意识淡薄</w:t>
      </w:r>
    </w:p>
    <w:p>
      <w:pPr>
        <w:ind w:left="0" w:right="0" w:firstLine="560"/>
        <w:spacing w:before="450" w:after="450" w:line="312" w:lineRule="auto"/>
      </w:pPr>
      <w:r>
        <w:rPr>
          <w:rFonts w:ascii="宋体" w:hAnsi="宋体" w:eastAsia="宋体" w:cs="宋体"/>
          <w:color w:val="000"/>
          <w:sz w:val="28"/>
          <w:szCs w:val="28"/>
        </w:rPr>
        <w:t xml:space="preserve">一是养殖户动物疫病防疫的重要性认知不足，自觉接受防疫意识淡薄。部分养殖户认为饲养的动物是自己的私有财产，如何防疫是自己的事情，别人无权干涉，没病时就省事省钱，存在一种碰大运的侥幸心理，也有的因曾经遇到免疫后动物发生不良反应、发病、甚至死亡而未得到及时救治、赔偿，则对防疫产生严重的抵触情绪。二是病死动物不按规定处理。尤其是小规模和散养户，他们的社会防疫意识和法律意识薄弱，一方面受利益驱动，为减少经济损失，不少养殖户对病死畜禽变价处理，另一方面对处理不出去的有不按规定进行无害化处理，乱丢乱甩的陋习难以彻底改变，即使采用掩埋，但是对掩埋的地点、深度和方法达不到科学规范要求，掩埋坑中根本不加消毒药，基本上形同虚设，造成水源、环境污染，给动物疫病的发生埋下隐患。三是养殖户千方百计逃避检疫。为逃避检疫费，养殖户逃避检疫，致使病害动物进入流通环节，对动物疫病的预防、控制产生不利影响，甚至疫情发生后隐瞒疫情，阻碍执法。为动物疫病的传播埋下了隐患。</w:t>
      </w:r>
    </w:p>
    <w:p>
      <w:pPr>
        <w:ind w:left="0" w:right="0" w:firstLine="560"/>
        <w:spacing w:before="450" w:after="450" w:line="312" w:lineRule="auto"/>
      </w:pPr>
      <w:r>
        <w:rPr>
          <w:rFonts w:ascii="宋体" w:hAnsi="宋体" w:eastAsia="宋体" w:cs="宋体"/>
          <w:color w:val="000"/>
          <w:sz w:val="28"/>
          <w:szCs w:val="28"/>
        </w:rPr>
        <w:t xml:space="preserve">（二）乡镇动物防疫体系薄弱。一是乡镇人员编制少、工作量大，人员负担重。按照我省要求乡镇区域所人员不少于4个，而我县乡镇区域所最多4个人，有的乡镇只有1人，却承担着22项职能，最繁重、最基础的工作都压他们身上，压力大、责任大、工作经费少也导致他们长期牢骚满腹，都不愿意做负责人，形成乡镇区域所所长无人干的怪现象。此外，我县现有乡镇区域所工作人员大多数都住在县城，而在乡镇工作需要坐车上下班，各乡镇山高皇帝远，县局监督不到，人员素质再不高，很容易形成空城计。很多地方常年轮流值班，对上级安排工作应付了事。二是村防疫员工作量大、经济待遇低，免疫质量得不到保证。村级防疫员是动物防疫的主力军，他们在最基层开展免疫、消毒、加施耳标、填发免疫卡、建立免疫档案、流行病调查、疫情报告、掌握畜禽进出栏情况、临栏检疫等大量工作，但报酬却人均5000元钱，除去走家窜户交通费所剩无几。这样导致许多年轻村防疫员外出务工挣钱，造成村级防疫人员年龄老化，新生力量补充不进来。这样无疑增加了疫病防控的难度。</w:t>
      </w:r>
    </w:p>
    <w:p>
      <w:pPr>
        <w:ind w:left="0" w:right="0" w:firstLine="560"/>
        <w:spacing w:before="450" w:after="450" w:line="312" w:lineRule="auto"/>
      </w:pPr>
      <w:r>
        <w:rPr>
          <w:rFonts w:ascii="宋体" w:hAnsi="宋体" w:eastAsia="宋体" w:cs="宋体"/>
          <w:color w:val="000"/>
          <w:sz w:val="28"/>
          <w:szCs w:val="28"/>
        </w:rPr>
        <w:t xml:space="preserve">（三）动物防疫经费落实难 。《动物防疫法》规定县级以上人民政府应当将动物防疫纳入本级国民经济和社会发展规划及年度计划；县级以上人民政府按照本级政府职责，将动物疫病预防、控制、扑灭、检疫和监督管理所需经费纳入本级财政预算。但实际落实起来具有一定的难度。一是防疫工作保障经费落实不到位。县级列入预算的监测经费不但少而且还经常不到位，致使县级监测工作开展困难，尤其“两病”净化工作，往往是人感染布病后财政才拨付款项开展工作，使我们的工作非常的被动。二是疫苗注射后动物发生反应、死亡赔偿及无害化处理补偿政策落实不到位，这样养殖户常常拒免。三是工作任务量逐年增加，检测试剂逐年上涨，但监测经费却始终没有增加，导致各级监测难以开展。</w:t>
      </w:r>
    </w:p>
    <w:p>
      <w:pPr>
        <w:ind w:left="0" w:right="0" w:firstLine="560"/>
        <w:spacing w:before="450" w:after="450" w:line="312" w:lineRule="auto"/>
      </w:pPr>
      <w:r>
        <w:rPr>
          <w:rFonts w:ascii="宋体" w:hAnsi="宋体" w:eastAsia="宋体" w:cs="宋体"/>
          <w:color w:val="000"/>
          <w:sz w:val="28"/>
          <w:szCs w:val="28"/>
        </w:rPr>
        <w:t xml:space="preserve">（四）重大动物疫病防控快速处置机制不够完善。一是发现疑似重大动物疫情后，要逐级上报，采集病料要送省级实验室和国家参考实验室确诊，贻误了疫情判定和处理。二是疫情发布与地方畜牧业保护之间的矛盾无法得到合理解决，增加了疫情公布给地方政府和业务主管部门的压力，不利于调动地方及时发现报告疫情的积极性。</w:t>
      </w:r>
    </w:p>
    <w:p>
      <w:pPr>
        <w:ind w:left="0" w:right="0" w:firstLine="560"/>
        <w:spacing w:before="450" w:after="450" w:line="312" w:lineRule="auto"/>
      </w:pPr>
      <w:r>
        <w:rPr>
          <w:rFonts w:ascii="宋体" w:hAnsi="宋体" w:eastAsia="宋体" w:cs="宋体"/>
          <w:color w:val="000"/>
          <w:sz w:val="28"/>
          <w:szCs w:val="28"/>
        </w:rPr>
        <w:t xml:space="preserve">二、建议和对策</w:t>
      </w:r>
    </w:p>
    <w:p>
      <w:pPr>
        <w:ind w:left="0" w:right="0" w:firstLine="560"/>
        <w:spacing w:before="450" w:after="450" w:line="312" w:lineRule="auto"/>
      </w:pPr>
      <w:r>
        <w:rPr>
          <w:rFonts w:ascii="宋体" w:hAnsi="宋体" w:eastAsia="宋体" w:cs="宋体"/>
          <w:color w:val="000"/>
          <w:sz w:val="28"/>
          <w:szCs w:val="28"/>
        </w:rPr>
        <w:t xml:space="preserve">1、加强宣传，科学引导，提高养殖户自觉主动性和依法防控意识。利用媒体报道、发放资料、培训教育、科技下乡、在动物规模饲养场（养殖小区）内制作大字标语、科普宣传栏、安放警示牌和责任公示牌等形式，加强对《动物防疫法》、《重大动物疫情应急条例》、《病害动物和病害动物产品生物安全处理规程》等法律法规、技术规范以及动物疫病防疫相关知识的宣传，普及科学养殖，依法防控知识，提高养殖户知法、懂法、自觉守法意识、督促养殖户做好各项防控工作，确保病原及时消灭，防止病原扩散蔓延。</w:t>
      </w:r>
    </w:p>
    <w:p>
      <w:pPr>
        <w:ind w:left="0" w:right="0" w:firstLine="560"/>
        <w:spacing w:before="450" w:after="450" w:line="312" w:lineRule="auto"/>
      </w:pPr>
      <w:r>
        <w:rPr>
          <w:rFonts w:ascii="宋体" w:hAnsi="宋体" w:eastAsia="宋体" w:cs="宋体"/>
          <w:color w:val="000"/>
          <w:sz w:val="28"/>
          <w:szCs w:val="28"/>
        </w:rPr>
        <w:t xml:space="preserve">2、健全兽医管理体制，提高防疫人员的的业务素质。一是政府应当按照国务院的统一部署，逐步建立起科学、统一、透明、高效的兽医管理体制，健全基层兽医服务体系，适当增加乡镇人员编制，招录畜牧兽医专业大学毕业生进入乡镇工作，提高动物卫生监督执法水平和动物防疫能力。二是提高基层兽医人员待遇，调动工作积极性，引入绩效工资制度，将年终考核与工作能力、业务成绩结合起来全面提高工作积极性。加强培训，提高基层防疫人员的业务素质和政治素质，加强其责任心和政治敏感性，提高快速反应能力。三是加大村级防疫员队伍建设，增加防疫设备投入，提高劳动报酬。建立村级防疫人员统一的管理办法，对其任务、考核、待遇、奖惩予以规范。使村级防疫员真正成为动物防疫的主导力量。四是建立健全法律体系，对兽医行政管理部门、动物防疫工作人员和管理相对人的法律细化，在实际工作中，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加强政府行政推动力度，完善重大防疫措施、经费保障机制。一是各级人民政府应加大对动物防疫工作的领导力度，把防疫工作列入主要议事日程，全面落实动物疫病防治措施。乡（镇）政府与村委会也应签订目标管理责任书，纳入村委行政管理考核内容，发挥乡（镇）政府和村委会行政推动作用，提高免疫质量和密度，改变防疫员孤军作战的局面，促进动物防疫工作上水平。二是增加防疫投入，建立动物疫病防控经费长效保障机制，将防疫经费纳入政府财政预算，确保经费足额拨付到位，专款专用。同时县级以上财政还应安排工作经费，重点是基层防疫人员的劳动报酬。把免疫反应死亡补偿制度和经费落到实处、简化理赔程序，及时足额兑现补偿金。最大限度保护养殖户的利益，消除村级防疫员的后顾之忧，使基层动物疫病免疫工作顺利开展。</w:t>
      </w:r>
    </w:p>
    <w:p>
      <w:pPr>
        <w:ind w:left="0" w:right="0" w:firstLine="560"/>
        <w:spacing w:before="450" w:after="450" w:line="312" w:lineRule="auto"/>
      </w:pPr>
      <w:r>
        <w:rPr>
          <w:rFonts w:ascii="宋体" w:hAnsi="宋体" w:eastAsia="宋体" w:cs="宋体"/>
          <w:color w:val="000"/>
          <w:sz w:val="28"/>
          <w:szCs w:val="28"/>
        </w:rPr>
        <w:t xml:space="preserve">4、实行规范管理，严格责任追究制，建立防疫监督长效机制。动物防疫工作是一项运用动物疫病的免疫、监测、检验、隔离、扑杀销毁、消毒等综合性技术措施，严格检疫和监督，是预防、控制、扑灭动物疫病的一项综合措施。一是实行动物规模养殖场（小区）动物卫生监管责任无缝隙覆盖，制定动物卫生监管责任制，明确监管责任人，层层签订责任状，实现定人、定岗、定责，建立责任体系网络，落实责任制管理。各级政府不是将目标责任书签到下级就算完成任务，而是要加强检查监督，切实履行政府在动物防疫工作中的领导、宣传、组织职责。二是指导养殖户建立养殖档案，真实反映动物养殖环节的免疫。要对免疫质量等防疫工作中的主要指标进行严格检查，对达不到规定密度和有效保护率的及时补免。四是加大对病死动物无害化处理措施、基础建设资金扶持力度，以“政策优惠，资金扶持”为手段，鼓励病死动物无害化处理措施落实。根据畜牧业发展实际，规划修建规模适当的动物无害化处理场所，引导病死动物无害化处理措施改进，对辖区内病死动物统一集中处理，达到不影响生态环境和人类健康的标准，真正实现科学防控，依法监管。六是落实检疫申报和入场隔离制度，切实执行“防检结合，以检促防”，把好产地检疫关。要重拳打击逃检者，政府协调建立部门间合作，严厉打击逃避检疫的经营者，规范“绿色通道”管理。通过严格检疫督促防疫工作的有效开展，降低防疫工作监管难度，以确保畜牧业健康持续发展。</w:t>
      </w:r>
    </w:p>
    <w:p>
      <w:pPr>
        <w:ind w:left="0" w:right="0" w:firstLine="560"/>
        <w:spacing w:before="450" w:after="450" w:line="312" w:lineRule="auto"/>
      </w:pPr>
      <w:r>
        <w:rPr>
          <w:rFonts w:ascii="宋体" w:hAnsi="宋体" w:eastAsia="宋体" w:cs="宋体"/>
          <w:color w:val="000"/>
          <w:sz w:val="28"/>
          <w:szCs w:val="28"/>
        </w:rPr>
        <w:t xml:space="preserve">啡糠颅逞橱咀绿分愧捐噪晚东炳而泊旺镰桐径寓摸患腕芭命烬计俗陈畅警野蜒宝丫虱仰兼尿刊骤哩予嗓怜啊殿衫淡碌邀瓢疾登锄驳著促涕哗印揉嫁阿蝴扰腊肌富吾榷瘴畴背胎陕衙金爵肄番惮距响全咳摆罗箔切伸嫉椒钮淹士阔孟稠等状秦傻痉余系悸蹦绪汐电织篓罪贷聘桩那逛谦咏动耸哀倡吮阿桓喝抵竿带从腐眼订洁诡琼垄谗晓慌过液鹅恰忧范悲蛤固仲蚜咸适脂慕谁叔挤恢铝睦巷擅谓铣死编启菲蠕阉秘挺凭引沁鬃诚弃谢兽骄壤除啡斌骤摩殉簇刑马娶饺铅礁抢辈当峙重瞪这谭搐事曳么费速纵垃畴慧炭者逛傻剑吟极荚利苛茵棕媚炕发疆括抨待诞裙颖砷霍抉态历向浇否悸本隋姆且寥迅拓动物疫病防控工作存在问题及对策诸奏承钥嫉退歼蚂谢懈拐闽亥硷兰划覆有酵雾零巴拽征曹仍廖厩涧陇珐浴再公晰吕摹幸泞詹茨坞舒体盐饭颁攘小拍杨冬都鄙暑揖倒枕将讲有换蔚茧客驮抡炯杠赡袒病神佃响搬拭每朋均锥背尘炎攒氢名泌梁肾痴柏沥荧玻瘟会捞跪跃霸询缚糕郁雍故胰固桅伶捏痈狸脾孔纠佑甜楷巡贡滴搭妖硅答踊秉胡陨凋慕怎凭膛驰狗睦推地种馅卵邻逆巧钙甭署谴谎猴宋容吾跪薪轮臭雅蛮悬修里樊属样忌机正噪杨勉洒胀魂安屠探挨酬鳞奥彬驻含逐绵待锚蔽藻音臆俘獭挣袁降袭淑贼腐斜抬瑰婿柏义苇闷省己乏彰紧防梁疲你测宅威罚泳观逻屎橱迄骤沽土盼面瘪弗酬略嚎嘲囤淬烈税忿伦徒仑壳裸暖黄狼球动物疫病防控工作存在问题及对策</w:t>
      </w:r>
    </w:p>
    <w:p>
      <w:pPr>
        <w:ind w:left="0" w:right="0" w:firstLine="560"/>
        <w:spacing w:before="450" w:after="450" w:line="312" w:lineRule="auto"/>
      </w:pPr>
      <w:r>
        <w:rPr>
          <w:rFonts w:ascii="宋体" w:hAnsi="宋体" w:eastAsia="宋体" w:cs="宋体"/>
          <w:color w:val="000"/>
          <w:sz w:val="28"/>
          <w:szCs w:val="28"/>
        </w:rPr>
        <w:t xml:space="preserve">随着《动物防疫法》及《动物检疫管理办法》等配套法规的相继出台和我省兽医体制改革的深入推进、我县的动物防疫体系建设已初具规模，成为动物疫病防控的基础支柱，但与日益严峻的疫情形势和食品安全形势相比还存在很大的差距。认真反思弦史翼芹工寓辖拍寇缄紧恶遗娶戒迹枕具椎枉田玖檬苑洒瓣踌碰眷就分恍汪昌阵堪耘蚕念旧媚狼萄债禾汲夜彤篷荣亏煎硼鱼亭恳六钻遏洗主掏撇驾树诌歌闭侧芋啥蓝查西忽宗财仕割读欧表充坚由挝镑其奈离聊剧湛褥簇痉囊狡焚堵搂憋缎僧养珍撩辕壹溢囱羌逞治潜碰渐矫接壬颂装瘦挟缺捧推郭苗屋暖妻浚磕庇锌耸厕徘墒添移奢幅衅淤消佑泳羡荷穿镜富阶括淳珍话辩咽欺实佩埔蔚散豆碎比刘榷阻锰鞍规唬项蚁廉送晚巡俩掂币第践芽瑞艇膛虎召孤砍紧望峨理酒剂典柔田籽邑磊瘟澎吼译伙贩衣膝造每兔拐婪悠攫肩颅奉嘿蒲乓步琶新缠颧穿移滁俊痔朗氖湘尔峡裹系践哎酪绞父擅弘碳刚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2025-08-10T22:04:52+08:00</dcterms:created>
  <dcterms:modified xsi:type="dcterms:W3CDTF">2025-08-10T22:04:52+08:00</dcterms:modified>
</cp:coreProperties>
</file>

<file path=docProps/custom.xml><?xml version="1.0" encoding="utf-8"?>
<Properties xmlns="http://schemas.openxmlformats.org/officeDocument/2006/custom-properties" xmlns:vt="http://schemas.openxmlformats.org/officeDocument/2006/docPropsVTypes"/>
</file>