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砖厂经营工作总结</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入****年以来，欧债危机出现反复，发达经济体陷入低迷或衰退，新兴经济体和发展中国家市场规模较小，对发达国家依赖程度较深，经济收缩步伐明显加快，我国对发达经济体出口增长下降的同时，对新兴经济体和发展中国家也出现同步甚至更大幅度的下降;...</w:t>
      </w:r>
    </w:p>
    <w:p>
      <w:pPr>
        <w:ind w:left="0" w:right="0" w:firstLine="560"/>
        <w:spacing w:before="450" w:after="450" w:line="312" w:lineRule="auto"/>
      </w:pPr>
      <w:r>
        <w:rPr>
          <w:rFonts w:ascii="宋体" w:hAnsi="宋体" w:eastAsia="宋体" w:cs="宋体"/>
          <w:color w:val="000"/>
          <w:sz w:val="28"/>
          <w:szCs w:val="28"/>
        </w:rPr>
        <w:t xml:space="preserve">　　进入****年以来，欧债危机出现反复，发达经济体陷入低迷或衰退，新兴经济体和发展中国家市场规模较小，对发达国家依赖程度较深，经济收缩步伐明显加快，我国对发达经济体出口增长下降的同时，对新兴经济体和发展中国家也出现同步甚至更大幅度的下降;在新一轮经济回调中，外需萎缩和内需收缩形成恶性循环，经济下行压力比预期更大。为破解当前困难经济形势，今年*月以来，党中央、国务院相继出台了一系列稳增长的政策措施。但与****年相比，政策传导不畅，效应低于预期。风险约束明显增强，地方政府投资比以往更加理性。集团公司也面临煤炭市场疲软，需求下滑，销售受阻，资金紧张，经营压力增大的严峻形势，作为经营煤炭副产品企业的**公司，更是困难重重。为应对危机，及时开展了“讲政治、树正气、渡难关、促发展、迎接***”主题教育，增强了我们的危机意识、责任意识、发展意识，让我们不断从传统模式、粗放发展的思维定势中摆脱出来，切实转到安全发展、高效发展、绿色发展、和谐发展和可持续发展上来，在化解市场风险的同时也取得了一些成绩,****年工作总结如下：</w:t>
      </w:r>
    </w:p>
    <w:p>
      <w:pPr>
        <w:ind w:left="0" w:right="0" w:firstLine="560"/>
        <w:spacing w:before="450" w:after="450" w:line="312" w:lineRule="auto"/>
      </w:pPr>
      <w:r>
        <w:rPr>
          <w:rFonts w:ascii="宋体" w:hAnsi="宋体" w:eastAsia="宋体" w:cs="宋体"/>
          <w:color w:val="000"/>
          <w:sz w:val="28"/>
          <w:szCs w:val="28"/>
        </w:rPr>
        <w:t xml:space="preserve">　　一、砖厂经营情况</w:t>
      </w:r>
    </w:p>
    <w:p>
      <w:pPr>
        <w:ind w:left="0" w:right="0" w:firstLine="560"/>
        <w:spacing w:before="450" w:after="450" w:line="312" w:lineRule="auto"/>
      </w:pPr>
      <w:r>
        <w:rPr>
          <w:rFonts w:ascii="宋体" w:hAnsi="宋体" w:eastAsia="宋体" w:cs="宋体"/>
          <w:color w:val="000"/>
          <w:sz w:val="28"/>
          <w:szCs w:val="28"/>
        </w:rPr>
        <w:t xml:space="preserve">　　202_年1—11月矸石砖厂共生产标砖59533752块，全年预计可以完成70000000块;1—11月份实现销售收入16253874元，全年预计可以突破1900万元;1—11月份共消化煤矸石148315.28吨，全年可以利用煤矸石170000吨，实现全年安全生产无事故。</w:t>
      </w:r>
    </w:p>
    <w:p>
      <w:pPr>
        <w:ind w:left="0" w:right="0" w:firstLine="560"/>
        <w:spacing w:before="450" w:after="450" w:line="312" w:lineRule="auto"/>
      </w:pPr>
      <w:r>
        <w:rPr>
          <w:rFonts w:ascii="宋体" w:hAnsi="宋体" w:eastAsia="宋体" w:cs="宋体"/>
          <w:color w:val="000"/>
          <w:sz w:val="28"/>
          <w:szCs w:val="28"/>
        </w:rPr>
        <w:t xml:space="preserve">　　二、投资分红及矸石款缴纳情况</w:t>
      </w:r>
    </w:p>
    <w:p>
      <w:pPr>
        <w:ind w:left="0" w:right="0" w:firstLine="560"/>
        <w:spacing w:before="450" w:after="450" w:line="312" w:lineRule="auto"/>
      </w:pPr>
      <w:r>
        <w:rPr>
          <w:rFonts w:ascii="宋体" w:hAnsi="宋体" w:eastAsia="宋体" w:cs="宋体"/>
          <w:color w:val="000"/>
          <w:sz w:val="28"/>
          <w:szCs w:val="28"/>
        </w:rPr>
        <w:t xml:space="preserve">　　按合同每年上缴公司投资分红129万元，该款项一年分两次支付，上半年应缴款60万元已于****年6月23日以现金支票形式足额转到公司财务，下半年应缴部分定于12月中旬支付财务;全年给公司缴矸石款70万元，加上投资分红129万元，砖厂每年缴公司现金200万元。</w:t>
      </w:r>
    </w:p>
    <w:p>
      <w:pPr>
        <w:ind w:left="0" w:right="0" w:firstLine="560"/>
        <w:spacing w:before="450" w:after="450" w:line="312" w:lineRule="auto"/>
      </w:pPr>
      <w:r>
        <w:rPr>
          <w:rFonts w:ascii="宋体" w:hAnsi="宋体" w:eastAsia="宋体" w:cs="宋体"/>
          <w:color w:val="000"/>
          <w:sz w:val="28"/>
          <w:szCs w:val="28"/>
        </w:rPr>
        <w:t xml:space="preserve">　　三、砖厂盈利原因分析</w:t>
      </w:r>
    </w:p>
    <w:p>
      <w:pPr>
        <w:ind w:left="0" w:right="0" w:firstLine="560"/>
        <w:spacing w:before="450" w:after="450" w:line="312" w:lineRule="auto"/>
      </w:pPr>
      <w:r>
        <w:rPr>
          <w:rFonts w:ascii="宋体" w:hAnsi="宋体" w:eastAsia="宋体" w:cs="宋体"/>
          <w:color w:val="000"/>
          <w:sz w:val="28"/>
          <w:szCs w:val="28"/>
        </w:rPr>
        <w:t xml:space="preserve">　　****年受全球金融危机的影响，全球经济一直在低位徘徊，各行业需求低迷，市场萎缩，生产经营形式困难加剧的情况下，公司砖厂生产经营之所以逆势上扬，得益于以下几方面原因：</w:t>
      </w:r>
    </w:p>
    <w:p>
      <w:pPr>
        <w:ind w:left="0" w:right="0" w:firstLine="560"/>
        <w:spacing w:before="450" w:after="450" w:line="312" w:lineRule="auto"/>
      </w:pPr>
      <w:r>
        <w:rPr>
          <w:rFonts w:ascii="宋体" w:hAnsi="宋体" w:eastAsia="宋体" w:cs="宋体"/>
          <w:color w:val="000"/>
          <w:sz w:val="28"/>
          <w:szCs w:val="28"/>
        </w:rPr>
        <w:t xml:space="preserve">　　1、制订年度经营目标，并细分至各部门</w:t>
      </w:r>
    </w:p>
    <w:p>
      <w:pPr>
        <w:ind w:left="0" w:right="0" w:firstLine="560"/>
        <w:spacing w:before="450" w:after="450" w:line="312" w:lineRule="auto"/>
      </w:pPr>
      <w:r>
        <w:rPr>
          <w:rFonts w:ascii="宋体" w:hAnsi="宋体" w:eastAsia="宋体" w:cs="宋体"/>
          <w:color w:val="000"/>
          <w:sz w:val="28"/>
          <w:szCs w:val="28"/>
        </w:rPr>
        <w:t xml:space="preserve">　　年初厂部根据上年度生产经营情况，预测当年市场需求，制订全年目标任务，并把全年生产任务分解至各车间，具体到班组，由各车间、班组把本单位的任务传达到每个成员，各班成员对于各班的任务了然于胸。每周、每旬、每月对各班任务汇总、通报，并于每周、每旬、每月进行总结，完成的班组总结经验，没有完成的拿出具体改进措施，并要求把上周、上旬、上月欠产部分弥补出来，根据当月任务完成与否，进行适当奖惩。</w:t>
      </w:r>
    </w:p>
    <w:p>
      <w:pPr>
        <w:ind w:left="0" w:right="0" w:firstLine="560"/>
        <w:spacing w:before="450" w:after="450" w:line="312" w:lineRule="auto"/>
      </w:pPr>
      <w:r>
        <w:rPr>
          <w:rFonts w:ascii="宋体" w:hAnsi="宋体" w:eastAsia="宋体" w:cs="宋体"/>
          <w:color w:val="000"/>
          <w:sz w:val="28"/>
          <w:szCs w:val="28"/>
        </w:rPr>
        <w:t xml:space="preserve">　　2、部门制订生产规划，并严格落实</w:t>
      </w:r>
    </w:p>
    <w:p>
      <w:pPr>
        <w:ind w:left="0" w:right="0" w:firstLine="560"/>
        <w:spacing w:before="450" w:after="450" w:line="312" w:lineRule="auto"/>
      </w:pPr>
      <w:r>
        <w:rPr>
          <w:rFonts w:ascii="宋体" w:hAnsi="宋体" w:eastAsia="宋体" w:cs="宋体"/>
          <w:color w:val="000"/>
          <w:sz w:val="28"/>
          <w:szCs w:val="28"/>
        </w:rPr>
        <w:t xml:space="preserve">　　各部门围绕年度经营目标，制定本部门的年度生产规划。各部门根据自己的生产实际，目标任务，制定自己的年度生产规划，对于部门存在的问题和困难，本部门能解决的药自己部门解决，本部门解决不了的，由厂部解决，但各部门对于自己制定的规划，要全力以赴的完成。</w:t>
      </w:r>
    </w:p>
    <w:p>
      <w:pPr>
        <w:ind w:left="0" w:right="0" w:firstLine="560"/>
        <w:spacing w:before="450" w:after="450" w:line="312" w:lineRule="auto"/>
      </w:pPr>
      <w:r>
        <w:rPr>
          <w:rFonts w:ascii="宋体" w:hAnsi="宋体" w:eastAsia="宋体" w:cs="宋体"/>
          <w:color w:val="000"/>
          <w:sz w:val="28"/>
          <w:szCs w:val="28"/>
        </w:rPr>
        <w:t xml:space="preserve">　　3、注重部门之间的沟通和协作</w:t>
      </w:r>
    </w:p>
    <w:p>
      <w:pPr>
        <w:ind w:left="0" w:right="0" w:firstLine="560"/>
        <w:spacing w:before="450" w:after="450" w:line="312" w:lineRule="auto"/>
      </w:pPr>
      <w:r>
        <w:rPr>
          <w:rFonts w:ascii="宋体" w:hAnsi="宋体" w:eastAsia="宋体" w:cs="宋体"/>
          <w:color w:val="000"/>
          <w:sz w:val="28"/>
          <w:szCs w:val="28"/>
        </w:rPr>
        <w:t xml:space="preserve">　　目前砖厂设有化验、破碎、成型、码坯、窑炉、窑车、后勤7个部门，平时每个部门相互独立，完成各自的目标任务，但当某个环节或部门遇到困难、出现问题时，各部门员工随时由值班领导的统一调配，相互支援、相互配合，直到问题解决，恢复正常生产。</w:t>
      </w:r>
    </w:p>
    <w:p>
      <w:pPr>
        <w:ind w:left="0" w:right="0" w:firstLine="560"/>
        <w:spacing w:before="450" w:after="450" w:line="312" w:lineRule="auto"/>
      </w:pPr>
      <w:r>
        <w:rPr>
          <w:rFonts w:ascii="宋体" w:hAnsi="宋体" w:eastAsia="宋体" w:cs="宋体"/>
          <w:color w:val="000"/>
          <w:sz w:val="28"/>
          <w:szCs w:val="28"/>
        </w:rPr>
        <w:t xml:space="preserve">　　4、把握市场脉搏，开发适销产品</w:t>
      </w:r>
    </w:p>
    <w:p>
      <w:pPr>
        <w:ind w:left="0" w:right="0" w:firstLine="560"/>
        <w:spacing w:before="450" w:after="450" w:line="312" w:lineRule="auto"/>
      </w:pPr>
      <w:r>
        <w:rPr>
          <w:rFonts w:ascii="宋体" w:hAnsi="宋体" w:eastAsia="宋体" w:cs="宋体"/>
          <w:color w:val="000"/>
          <w:sz w:val="28"/>
          <w:szCs w:val="28"/>
        </w:rPr>
        <w:t xml:space="preserve">　　想法让产品满足市场的需求是营销的难点和关键，没有市场的需求再好的产品也没有价值。砖厂销售科多次到周口、漯河、驻马店、平顶山周边等地，对房地产建筑公司、新开发小区、新农村建设指挥部、建房农户进行市场调研和走访，专门和拉砖客户交流，了解市场需求，开发适合用户需要的建材产品。</w:t>
      </w:r>
    </w:p>
    <w:p>
      <w:pPr>
        <w:ind w:left="0" w:right="0" w:firstLine="560"/>
        <w:spacing w:before="450" w:after="450" w:line="312" w:lineRule="auto"/>
      </w:pPr>
      <w:r>
        <w:rPr>
          <w:rFonts w:ascii="宋体" w:hAnsi="宋体" w:eastAsia="宋体" w:cs="宋体"/>
          <w:color w:val="000"/>
          <w:sz w:val="28"/>
          <w:szCs w:val="28"/>
        </w:rPr>
        <w:t xml:space="preserve">　　5、注重售后服务，树立品牌形象</w:t>
      </w:r>
    </w:p>
    <w:p>
      <w:pPr>
        <w:ind w:left="0" w:right="0" w:firstLine="560"/>
        <w:spacing w:before="450" w:after="450" w:line="312" w:lineRule="auto"/>
      </w:pPr>
      <w:r>
        <w:rPr>
          <w:rFonts w:ascii="宋体" w:hAnsi="宋体" w:eastAsia="宋体" w:cs="宋体"/>
          <w:color w:val="000"/>
          <w:sz w:val="28"/>
          <w:szCs w:val="28"/>
        </w:rPr>
        <w:t xml:space="preserve">　　提高售后服务，对企业的发展有着很大的推动作用。砖厂以不断完善的售后服务为突破口、以便利顾客为原则，以优质的产品与体贴独特的服务来感动顾客。在建立标准的售后服务体系、提升销售人员的综合素质、保证售后服务质量方面，有一套完整、科学的业务流程和管理休系，在砖厂销售中起着至关重要的作用。热情、真诚地为顾客着想，让顾客带来满意，获取顾客的信赖，从而在激烈的市场竞争中占有一席之地，并最终赢得市场，同时也树立了砖厂的良好形象。</w:t>
      </w:r>
    </w:p>
    <w:p>
      <w:pPr>
        <w:ind w:left="0" w:right="0" w:firstLine="560"/>
        <w:spacing w:before="450" w:after="450" w:line="312" w:lineRule="auto"/>
      </w:pPr>
      <w:r>
        <w:rPr>
          <w:rFonts w:ascii="宋体" w:hAnsi="宋体" w:eastAsia="宋体" w:cs="宋体"/>
          <w:color w:val="000"/>
          <w:sz w:val="28"/>
          <w:szCs w:val="28"/>
        </w:rPr>
        <w:t xml:space="preserve">　　四、砖厂存在问题</w:t>
      </w:r>
    </w:p>
    <w:p>
      <w:pPr>
        <w:ind w:left="0" w:right="0" w:firstLine="560"/>
        <w:spacing w:before="450" w:after="450" w:line="312" w:lineRule="auto"/>
      </w:pPr>
      <w:r>
        <w:rPr>
          <w:rFonts w:ascii="宋体" w:hAnsi="宋体" w:eastAsia="宋体" w:cs="宋体"/>
          <w:color w:val="000"/>
          <w:sz w:val="28"/>
          <w:szCs w:val="28"/>
        </w:rPr>
        <w:t xml:space="preserve">　　****年一季度因原料问题开始影响砖厂正常生产，特别是到5、6月份，受煤炭市场影响，原煤生产单位减产和限产，选煤厂入洗量减少，砖厂缺少原料差点造成停产;9、10月份煤矸石质量差，发热量低，影响产量，砖厂标砖生产由7、8月份的月产670万缩减到9、10月份的月产580万，原料的量少质差是主要原因。</w:t>
      </w:r>
    </w:p>
    <w:p>
      <w:pPr>
        <w:ind w:left="0" w:right="0" w:firstLine="560"/>
        <w:spacing w:before="450" w:after="450" w:line="312" w:lineRule="auto"/>
      </w:pPr>
      <w:r>
        <w:rPr>
          <w:rFonts w:ascii="宋体" w:hAnsi="宋体" w:eastAsia="宋体" w:cs="宋体"/>
          <w:color w:val="000"/>
          <w:sz w:val="28"/>
          <w:szCs w:val="28"/>
        </w:rPr>
        <w:t xml:space="preserve">　　五、由砖厂经营看****煤炭经济运行情况</w:t>
      </w:r>
    </w:p>
    <w:p>
      <w:pPr>
        <w:ind w:left="0" w:right="0" w:firstLine="560"/>
        <w:spacing w:before="450" w:after="450" w:line="312" w:lineRule="auto"/>
      </w:pPr>
      <w:r>
        <w:rPr>
          <w:rFonts w:ascii="宋体" w:hAnsi="宋体" w:eastAsia="宋体" w:cs="宋体"/>
          <w:color w:val="000"/>
          <w:sz w:val="28"/>
          <w:szCs w:val="28"/>
        </w:rPr>
        <w:t xml:space="preserve">　　1、煤炭需求总体将稳中有升日前，国家统计局公布了9月份和前三季度的宏观经济数据。虽然三季度gpd增速进一步回落至7.4%，创下202_年二季度以来新低，但是，从固定资产投资，社会消费品零售总额，以及工业增加值等指标近期变化情况均可以看出，经济已经出现明显的止跌企稳迹象。促使经济止跌企稳的最大功臣无非是各级投资力度的加大，9月份以来，中央及地方明显加快了固定资产投资项目的审批进度，加快推动一批带动性强的基础投资项目上马。数据显示，1-9月份，铁路运输业完成投资总额3085亿元，累计同比下降12.4%，较1-8月份收窄11.5个百分点，据测算，9月份单月完成投资709亿元，创下历史同期新高。虽然国际环境仍有较大不确定性，出口增长仍然面临较大压力，但在国内一系列稳增长政策措施带动下，四季度投资和工业生产有望继续稳中有升，并最终带动整个国民经济稳中回升。由于三季度经济增速进一步回落，多数高耗能产品产量较二季度有所下滑，煤炭需求也因此受到一定影响。当四季度经济趋稳回升之后，电力、钢材、水泥等高耗能产品产量也有望趋稳回升，最终带动煤炭需求稳中有升。</w:t>
      </w:r>
    </w:p>
    <w:p>
      <w:pPr>
        <w:ind w:left="0" w:right="0" w:firstLine="560"/>
        <w:spacing w:before="450" w:after="450" w:line="312" w:lineRule="auto"/>
      </w:pPr>
      <w:r>
        <w:rPr>
          <w:rFonts w:ascii="宋体" w:hAnsi="宋体" w:eastAsia="宋体" w:cs="宋体"/>
          <w:color w:val="000"/>
          <w:sz w:val="28"/>
          <w:szCs w:val="28"/>
        </w:rPr>
        <w:t xml:space="preserve">　　2、煤炭供应整体也有望回升煤炭供应取决于两个方面，一个是国内煤炭生产，另一个是煤炭进口。无论是国内煤炭生产还是煤炭进口均与国内煤炭需求和煤炭市场走势关系密切。鉴于煤炭需求和价格已经趋稳回升，在产能充足的情况下，国内煤炭生产状况将逐步好转，煤炭产量将逐步止跌回升;在国际市场煤炭供求宽松和国际煤价持续低位震荡调整的情况下，我国煤炭进口量也将止跌回升。具体来看：原煤产量将逐步止跌回升。近段时间停产的煤矿多数属于以下两类，一类是因市场原因主动停产的。因为煤价下滑、销售难度加大，煤矿生产的越多，积压的越多，亏损的风险也就越大，与其生产出来积压在那等着亏损不如停产。另一类是被动停产的。由于当地有矿井发生矿难，地方主管部门要求当地某一类型的煤矿全部停产整顿，再加上党的***即将召开，为了维护良好的安全生产局面，政府对煤矿的安全生产要求更加严格，许多技改矿井，甚至生产矿井因此停工停产。随着煤矿前期积累的库存逐步回落，煤炭市场趋稳回升，之前主动停产的部分煤矿有望重新逐步恢复生产。同时，11月中旬党的***顺利结束之后，煤矿安全生产的高压态势也有望得到缓解，前期因安全问题停产整顿的部分煤矿也将逐步恢复生产。另外，由于近年来国有大型煤炭企业在大型矿井建设和兼并重组方面投入太多，好多矿井刚刚投产，企业也需要维持正常生产。综合来看，在市场趋稳回升的情况下，原煤产量也将逐步止跌回升。煤炭进口量有望回升。一是国内煤价企稳回升有助于改善贸易商的市场预期，从而增加煤炭进口。8月底开始国内沿海动力煤价格已经率先小幅回升，9月底，许多地区炼焦煤价格也开始小幅回升，部分地区无烟煤价格也小幅上扬。国内煤价企稳回升有助于稳定贸易商的市场预期，增强市场信心，未来几个月进口煤到岸量整体也有望趋稳回升。二是9月份开始电厂冬储煤采购增加，但由于大秦铁路检修，主产省区部分煤矿因种种原因停产、限产，国内煤炭供应受到一定影响，这种情况下，华东、华南部分用煤企业为了保证煤炭稳定供应，势必也会增加进口煤采购。另外，预计部分贸易商也会抓住冬储煤的时机，增加煤炭进口，最终促使10月份之后煤炭进口再度回升。</w:t>
      </w:r>
    </w:p>
    <w:p>
      <w:pPr>
        <w:ind w:left="0" w:right="0" w:firstLine="560"/>
        <w:spacing w:before="450" w:after="450" w:line="312" w:lineRule="auto"/>
      </w:pPr>
      <w:r>
        <w:rPr>
          <w:rFonts w:ascii="宋体" w:hAnsi="宋体" w:eastAsia="宋体" w:cs="宋体"/>
          <w:color w:val="000"/>
          <w:sz w:val="28"/>
          <w:szCs w:val="28"/>
        </w:rPr>
        <w:t xml:space="preserve">　　3、煤价小幅上扬后窄幅震荡调整虽然宏观经济已经止跌企稳，但是与前几年相比，国内外经济形势均已不可同日而语，欧债危机迟迟得不到有效解决，出口增长仍然面临较大压力，国内经济结构调整步伐有望加快，地方政府融资难度增加，上马基建投资项目不再可能向三年前轻而易举。因此，尽管预计煤炭需求将整体趋稳回升，但回升幅度短期内必定不会太大，而这将从根本上限制煤价上涨空间。除了煤炭需求之外，下游各个环节高企的煤炭库存也是制约煤价回升的重要因素。宁波港、广州港、防城港港等主要接卸港煤炭库存均处于历史较高水平，同时，全国重点电厂煤炭库存超过9000万吨，平均可用天数接近一个月，下游用煤企业的采购积极性很难得到显著提升，用煤企业更多的只会结合自身需求随用随采。另外，由于国际市场煤炭供求形势较为宽松，煤价上涨乏力，这也会通过煤炭进口来牵制国内煤价。从供给、需求、库存、以及国际市场等多方面来看，四季度国内煤价上涨空间均不会太大。再看反面，由于8月份已经有部分煤矿主动停产减产，事实已经证明8月份这一底部较为坚实，如果未来煤价回调的话，也很难再度跌穿这一底部价格。因此，综合来看，预计四季度煤价小幅上升后将窄幅震荡。</w:t>
      </w:r>
    </w:p>
    <w:p>
      <w:pPr>
        <w:ind w:left="0" w:right="0" w:firstLine="560"/>
        <w:spacing w:before="450" w:after="450" w:line="312" w:lineRule="auto"/>
      </w:pPr>
      <w:r>
        <w:rPr>
          <w:rFonts w:ascii="宋体" w:hAnsi="宋体" w:eastAsia="宋体" w:cs="宋体"/>
          <w:color w:val="000"/>
          <w:sz w:val="28"/>
          <w:szCs w:val="28"/>
        </w:rPr>
        <w:t xml:space="preserve">　　我们要客观地看待市场的变化，积极主动地采取措施，将短期措施和长远发展战略相结合，苦练内功，做到内外齐修，标本兼治。我们的措施有四句话，控制主量，调整结构，减税轻税水、深化改革。要坚持以人为本，提信心，稳结构。砖厂原料量少质差现象的出现并不是一个偶然，而是当前煤炭市场萎缩的真实反映。今年以来，国内外经济进一步衰退，宏观经济的回暖时间仍需观察，电厂和全社会的高库存、电煤需求的疲软、钢铁行业回暖反弹之路根式困难重重、房地产打压等诸多因素影响，煤炭行业陆续出现的不景气现象愈演愈烈，煤炭企业所面临的困难形势也将越来越难。煤炭产业景气下滑的底部究竟在哪?这还有待观察，只要导致这次煤炭产业经济形势骤变的主要因素没有发生好转之前，都不能轻易地言底。随着四季度冬储煤和冬季用煤高峰的到来，煤炭市场短期内会有所回暖，价格也会出现小幅上涨。但由于导致这次煤炭产业经济形势骤变的主要原因没有实质性的改变，煤炭产业景气度仍存在继续下行的可能。阻止煤炭产业经济继续下行，仍为煤炭经济工作的重中之重;实现煤炭产业稳中求进仍是煤炭经济工作的根本要求。综合分析国内外形势，结合煤炭产业经济客观实际，当务之急是要严控产能集中过快释放，调节市场供需相对过剩的矛盾。有关部门应加快推进清费立税工作，为煤炭产业出台一些支持性、给予性的政策;在市场失灵迹象逐渐明显的背景下，加大干预力度和政府规制力度。煤炭企业要形成合力，抱团取暖;要树立过紧日子的思想，要进一步强化精细化管理，向管理要效益，向技术创新要效益，搞好人才培训和队伍建设，为未来的发展积蓄动力。</w:t>
      </w:r>
    </w:p>
    <w:p>
      <w:pPr>
        <w:ind w:left="0" w:right="0" w:firstLine="560"/>
        <w:spacing w:before="450" w:after="450" w:line="312" w:lineRule="auto"/>
      </w:pPr>
      <w:r>
        <w:rPr>
          <w:rFonts w:ascii="宋体" w:hAnsi="宋体" w:eastAsia="宋体" w:cs="宋体"/>
          <w:color w:val="000"/>
          <w:sz w:val="28"/>
          <w:szCs w:val="28"/>
        </w:rPr>
        <w:t xml:space="preserve">　　六、建议**公司****年的应对措施：</w:t>
      </w:r>
    </w:p>
    <w:p>
      <w:pPr>
        <w:ind w:left="0" w:right="0" w:firstLine="560"/>
        <w:spacing w:before="450" w:after="450" w:line="312" w:lineRule="auto"/>
      </w:pPr>
      <w:r>
        <w:rPr>
          <w:rFonts w:ascii="宋体" w:hAnsi="宋体" w:eastAsia="宋体" w:cs="宋体"/>
          <w:color w:val="000"/>
          <w:sz w:val="28"/>
          <w:szCs w:val="28"/>
        </w:rPr>
        <w:t xml:space="preserve">　　1、确保安全生产。越是在危机时越要确保安全生产，安全工作对我们生产性企业来说是至关重要的，安全是职工最大的福利，安全也是企业最大的效益。</w:t>
      </w:r>
    </w:p>
    <w:p>
      <w:pPr>
        <w:ind w:left="0" w:right="0" w:firstLine="560"/>
        <w:spacing w:before="450" w:after="450" w:line="312" w:lineRule="auto"/>
      </w:pPr>
      <w:r>
        <w:rPr>
          <w:rFonts w:ascii="宋体" w:hAnsi="宋体" w:eastAsia="宋体" w:cs="宋体"/>
          <w:color w:val="000"/>
          <w:sz w:val="28"/>
          <w:szCs w:val="28"/>
        </w:rPr>
        <w:t xml:space="preserve">　　2、做好降薪的心理准备。当前工业生产、发电量、投资增速等实体经济的重要监控指标都处于10年的低位，主导产业已进入下降周期，资本存量增速以及其对gdp增长的实际贡献也将回落，****年大规模财政刺激的后遗症至今仍然存在。诸多影响因素下，经济增速将长期缓慢回落，不会因为外部冲击和政策刺激而改变，本轮经济危机周期衰退的时间更长，低点更低。国资委副主任邵宁在6月15日召开的中央企业强化基础管理工作现场会上表示，中央企业要充分认识当前形势的严峻性和紧迫性，抓紧做好3~5年渡难关、过寒冬的准备。</w:t>
      </w:r>
    </w:p>
    <w:p>
      <w:pPr>
        <w:ind w:left="0" w:right="0" w:firstLine="560"/>
        <w:spacing w:before="450" w:after="450" w:line="312" w:lineRule="auto"/>
      </w:pPr>
      <w:r>
        <w:rPr>
          <w:rFonts w:ascii="宋体" w:hAnsi="宋体" w:eastAsia="宋体" w:cs="宋体"/>
          <w:color w:val="000"/>
          <w:sz w:val="28"/>
          <w:szCs w:val="28"/>
        </w:rPr>
        <w:t xml:space="preserve">　　3、注重并加大员工培训力度。越是在危机中越要注重对员工的技能及思想培训，做好职工稳定工作。职工培训是组织人力资源管理与开发的重要组成部分和关键职能，是组织人力资源资产增值的重要途径，也是企业组织效益提高的重要途径，是培育和形成共同的价值观、增强凝聚力的关键性工作。我们必须转变职工培训是浪费人力物力财力的观念，要树立职工培训是企业的一种投资行为，是可以使企业获得长期综合收益的行为，其重要性比企业对厂房、设备的投资更为重要。公司应不断加大职工培训力度，向职工灌输公司的价值观，培训员工良好的行为规范，使职工能够自觉地按惯例工作，从而形成良好、融洽的工作氛围，增强职工对组织的认同感，增强员工与员工、员工与管理人员之间的凝聚力及团队精神。同时根据公司现状及发展目标，根据不同部门、不同层次、不同岗位，系统制定各部门、各层次、各岗位的培训计划和培训主题，在培训的内容上体现不同的深度。</w:t>
      </w:r>
    </w:p>
    <w:p>
      <w:pPr>
        <w:ind w:left="0" w:right="0" w:firstLine="560"/>
        <w:spacing w:before="450" w:after="450" w:line="312" w:lineRule="auto"/>
      </w:pPr>
      <w:r>
        <w:rPr>
          <w:rFonts w:ascii="宋体" w:hAnsi="宋体" w:eastAsia="宋体" w:cs="宋体"/>
          <w:color w:val="000"/>
          <w:sz w:val="28"/>
          <w:szCs w:val="28"/>
        </w:rPr>
        <w:t xml:space="preserve">　　5、走出去请进来。我们应该把目光触及到公司之外、集团之外、甚至行业之外，在探寻适合我们公司发展的道路上，比如在可持续发展战略、优化经营模式、配煤技术、员工培训方面，选派人员外出参观培训学习，请外边专家根据公司实际情况制订我们的发展战略、优化经营模式、对员工进行思想、技能培训，同时邀请同行进行指导和交流，逐步提高我们的知名度和经营实力。</w:t>
      </w:r>
    </w:p>
    <w:p>
      <w:pPr>
        <w:ind w:left="0" w:right="0" w:firstLine="560"/>
        <w:spacing w:before="450" w:after="450" w:line="312" w:lineRule="auto"/>
      </w:pPr>
      <w:r>
        <w:rPr>
          <w:rFonts w:ascii="宋体" w:hAnsi="宋体" w:eastAsia="宋体" w:cs="宋体"/>
          <w:color w:val="000"/>
          <w:sz w:val="28"/>
          <w:szCs w:val="28"/>
        </w:rPr>
        <w:t xml:space="preserve">　　6、施行差异化战略，形成公司优势合力，进一步提高公司抗风险能力。目前我们天昊公司的实力弱、底子薄、受政策影响大、抵御市场风险能力差，和煤炭采选企业比不了，和煤炭运销公司比不了，我们处在煤炭运销行业下游，经常掣肘于别人，因此我们要想求得发展，必须施行差异化战略，在细分市场方面形成我们天昊公司优势合力，从而提高抗风险能力。</w:t>
      </w:r>
    </w:p>
    <w:p>
      <w:pPr>
        <w:ind w:left="0" w:right="0" w:firstLine="560"/>
        <w:spacing w:before="450" w:after="450" w:line="312" w:lineRule="auto"/>
      </w:pPr>
      <w:r>
        <w:rPr>
          <w:rFonts w:ascii="宋体" w:hAnsi="宋体" w:eastAsia="宋体" w:cs="宋体"/>
          <w:color w:val="000"/>
          <w:sz w:val="28"/>
          <w:szCs w:val="28"/>
        </w:rPr>
        <w:t xml:space="preserve">　　目前经济环境低迷，需求不振，煤炭行业短时间内难以好转。随着国家经济结构的调整、市场竞争加剧，后期行业利润率可能被逐渐摊薄，我们面临的困难将一步加重，因此我们天昊公司更要团结一致、同舟共济，共迎新的煤炭发展黄金期。</w:t>
      </w:r>
    </w:p>
    <w:p>
      <w:pPr>
        <w:ind w:left="0" w:right="0" w:firstLine="560"/>
        <w:spacing w:before="450" w:after="450" w:line="312" w:lineRule="auto"/>
      </w:pPr>
      <w:r>
        <w:rPr>
          <w:rFonts w:ascii="宋体" w:hAnsi="宋体" w:eastAsia="宋体" w:cs="宋体"/>
          <w:color w:val="000"/>
          <w:sz w:val="28"/>
          <w:szCs w:val="28"/>
        </w:rPr>
        <w:t xml:space="preserve">　　尽管当前煤炭市场有所好转，但真正实现扭转还不现实。理论上说，要让煤炭市场需求在短期内恢复到原有的增长水平是不可能的。一是国民经济持续高速增长是不现实的;二是从国家规划层面看，煤炭产业没有高速增长的空间;三是从能源消费层面看，煤炭需求每年2亿吨增幅难以持续;四是从新能源发展的角度看，煤炭产业将受到很大挤压，恢复到原有增长水平也不现实。因此，在期待政策支持的同时，煤炭企业也应当思考如何逆境求生。</w:t>
      </w:r>
    </w:p>
    <w:p>
      <w:pPr>
        <w:ind w:left="0" w:right="0" w:firstLine="560"/>
        <w:spacing w:before="450" w:after="450" w:line="312" w:lineRule="auto"/>
      </w:pPr>
      <w:r>
        <w:rPr>
          <w:rFonts w:ascii="宋体" w:hAnsi="宋体" w:eastAsia="宋体" w:cs="宋体"/>
          <w:color w:val="000"/>
          <w:sz w:val="28"/>
          <w:szCs w:val="28"/>
        </w:rPr>
        <w:t xml:space="preserve">　　****年11月3日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