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优化营商环境工作汇报材料3篇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_年10月24日，世界银行发布《202_年营商环境报告》。下面是为大家带来的优化营商环境工作汇报材料3篇，希望能...</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_年10月24日，世界银行发布《202_年营商环境报告》。下面是为大家带来的优化营商环境工作汇报材料3篇，希望能帮助到大家![_TAG_h2]　　优化营商环境工作汇报材料1篇</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（一）以效为先，推动营商环境科学发展</w:t>
      </w:r>
    </w:p>
    <w:p>
      <w:pPr>
        <w:ind w:left="0" w:right="0" w:firstLine="560"/>
        <w:spacing w:before="450" w:after="450" w:line="312" w:lineRule="auto"/>
      </w:pPr>
      <w:r>
        <w:rPr>
          <w:rFonts w:ascii="宋体" w:hAnsi="宋体" w:eastAsia="宋体" w:cs="宋体"/>
          <w:color w:val="000"/>
          <w:sz w:val="28"/>
          <w:szCs w:val="28"/>
        </w:rPr>
        <w:t xml:space="preserve">　　一是推行多种举措，实现降本增效。通过52项行政审批事项流程再造，平均每项为企业节约成本近200元。部分需要抽取专家的事项，专家聘请费用全部实行了政府购买服务，不让企业出一分钱。申请人有“一照多证”的办理需求时，为降低申请人前期准备成本和行政成本，提高踏勘工作效率，将多次踏勘任务合并为一次，实行“多勘合一”。</w:t>
      </w:r>
    </w:p>
    <w:p>
      <w:pPr>
        <w:ind w:left="0" w:right="0" w:firstLine="560"/>
        <w:spacing w:before="450" w:after="450" w:line="312" w:lineRule="auto"/>
      </w:pPr>
      <w:r>
        <w:rPr>
          <w:rFonts w:ascii="宋体" w:hAnsi="宋体" w:eastAsia="宋体" w:cs="宋体"/>
          <w:color w:val="000"/>
          <w:sz w:val="28"/>
          <w:szCs w:val="28"/>
        </w:rPr>
        <w:t xml:space="preserve">　　二是推动“一业一证”，破解发展难题。为破解企业准入不准营、办多证等问题，进一步降低政府干扰，推动企业自主发展，按照《省加快流程再造推进“一业一证”改革试点实施方案》，以“证照同办”“证证同办”等改革成果为基础，积极推进“一业一证”改革。将一个行业“以部门为中心”的单个事项审批，变为如今“以企业为中心”的一张许可证，实现准入后“一证准营”“拿证即开业”。例如，药店行业的行政许可法定时限为65个工作日、承诺时限为17个工作日，通过“一业一证”改革，只用3天时间即可拿证，比法定时间提高97%，比承诺时间提高82%。</w:t>
      </w:r>
    </w:p>
    <w:p>
      <w:pPr>
        <w:ind w:left="0" w:right="0" w:firstLine="560"/>
        <w:spacing w:before="450" w:after="450" w:line="312" w:lineRule="auto"/>
      </w:pPr>
      <w:r>
        <w:rPr>
          <w:rFonts w:ascii="宋体" w:hAnsi="宋体" w:eastAsia="宋体" w:cs="宋体"/>
          <w:color w:val="000"/>
          <w:sz w:val="28"/>
          <w:szCs w:val="28"/>
        </w:rPr>
        <w:t xml:space="preserve">　　三是坚持特事特办，助企复工复产。为破解疫情期间企业发展难题，我们确立了凡是涉及疫情防控相关产品的审批事项，一律开通绿色通道；凡是能网上申请办理的事项，一律免费邮寄材料，线下不再办理；凡是能容缺受理的事项，一律容缺受理；凡是能压缩审批流程的事项，一律对审批人员充分授权，加快内部流转的“四个一律”保障举措，最大限度为企业复工复产提供便利。例如，受疫情影响，湖北格林凯尔农业科技有限公司为满足1000多吨订单的生产，跨省落户，实现异地重生，为满足企业快速落地需要，我局加急办理审批手续，保障企业仅用十三天时间就完成从注册到生产，被新闻联播赞为“火神山”速度。</w:t>
      </w:r>
    </w:p>
    <w:p>
      <w:pPr>
        <w:ind w:left="0" w:right="0" w:firstLine="560"/>
        <w:spacing w:before="450" w:after="450" w:line="312" w:lineRule="auto"/>
      </w:pPr>
      <w:r>
        <w:rPr>
          <w:rFonts w:ascii="宋体" w:hAnsi="宋体" w:eastAsia="宋体" w:cs="宋体"/>
          <w:color w:val="000"/>
          <w:sz w:val="28"/>
          <w:szCs w:val="28"/>
        </w:rPr>
        <w:t xml:space="preserve">　　（二）以质为果，托举营商环境向上发展</w:t>
      </w:r>
    </w:p>
    <w:p>
      <w:pPr>
        <w:ind w:left="0" w:right="0" w:firstLine="560"/>
        <w:spacing w:before="450" w:after="450" w:line="312" w:lineRule="auto"/>
      </w:pPr>
      <w:r>
        <w:rPr>
          <w:rFonts w:ascii="宋体" w:hAnsi="宋体" w:eastAsia="宋体" w:cs="宋体"/>
          <w:color w:val="000"/>
          <w:sz w:val="28"/>
          <w:szCs w:val="28"/>
        </w:rPr>
        <w:t xml:space="preserve">　　一是职权下放，开辟重点镇“绿色审批通道”。为更好促进乡镇驻地的企业发展，提高乡镇服务企业的主动性和权威性，使企业办事实现“就近办、马上办、一次办”的工作目标，我局结合重点镇建设，按照“依法下放、权责一致、能放即放、按需下放”的原则，拉出了项目立项、用地、规划、公司设立等首批30个大项80个子项的行政许可事项一次性下放重点镇，开辟重点镇“绿色审批通道”，让驻乡镇企业切切实实感受到改革所带来的幸福感和获得感。</w:t>
      </w:r>
    </w:p>
    <w:p>
      <w:pPr>
        <w:ind w:left="0" w:right="0" w:firstLine="560"/>
        <w:spacing w:before="450" w:after="450" w:line="312" w:lineRule="auto"/>
      </w:pPr>
      <w:r>
        <w:rPr>
          <w:rFonts w:ascii="宋体" w:hAnsi="宋体" w:eastAsia="宋体" w:cs="宋体"/>
          <w:color w:val="000"/>
          <w:sz w:val="28"/>
          <w:szCs w:val="28"/>
        </w:rPr>
        <w:t xml:space="preserve">　　二是精准对接，打通企业“优质发展通道”。为全面加快企业建设进程，缩短企业落地周期，先后三次召开涉及15家房地产开发企业、重点工业项目企业座谈会，了解企业诉求，与企业精准对接行政审批服务11项；先后5次召开主管部门协调会，集中开展业务研讨会20余次，解决企业开办、服务链条建设中存在的问题5个。</w:t>
      </w:r>
    </w:p>
    <w:p>
      <w:pPr>
        <w:ind w:left="0" w:right="0" w:firstLine="560"/>
        <w:spacing w:before="450" w:after="450" w:line="312" w:lineRule="auto"/>
      </w:pPr>
      <w:r>
        <w:rPr>
          <w:rFonts w:ascii="宋体" w:hAnsi="宋体" w:eastAsia="宋体" w:cs="宋体"/>
          <w:color w:val="000"/>
          <w:sz w:val="28"/>
          <w:szCs w:val="28"/>
        </w:rPr>
        <w:t xml:space="preserve">　　三是局长陪跑，建立完善“政企交流通道”。为准确掌握行政审批流程，检验改革成效，从群众视角着力发现问题、解决问题，推行局长陪跑制度，以现场体验、陪同企业办理、跟踪企业问效的方式，及时发现堵点、难点、痛点问题，以最短的时间、最快的速度、最优的服务为企业排忧解难。</w:t>
      </w:r>
    </w:p>
    <w:p>
      <w:pPr>
        <w:ind w:left="0" w:right="0" w:firstLine="560"/>
        <w:spacing w:before="450" w:after="450" w:line="312" w:lineRule="auto"/>
      </w:pPr>
      <w:r>
        <w:rPr>
          <w:rFonts w:ascii="宋体" w:hAnsi="宋体" w:eastAsia="宋体" w:cs="宋体"/>
          <w:color w:val="000"/>
          <w:sz w:val="28"/>
          <w:szCs w:val="28"/>
        </w:rPr>
        <w:t xml:space="preserve">　　（三）依法为本，推动营商环境健康发展</w:t>
      </w:r>
    </w:p>
    <w:p>
      <w:pPr>
        <w:ind w:left="0" w:right="0" w:firstLine="560"/>
        <w:spacing w:before="450" w:after="450" w:line="312" w:lineRule="auto"/>
      </w:pPr>
      <w:r>
        <w:rPr>
          <w:rFonts w:ascii="宋体" w:hAnsi="宋体" w:eastAsia="宋体" w:cs="宋体"/>
          <w:color w:val="000"/>
          <w:sz w:val="28"/>
          <w:szCs w:val="28"/>
        </w:rPr>
        <w:t xml:space="preserve">　　一是加强自身法治化建设，推进依法行政。着力建立程序意识、规矩意识，严格按照省一网通办和政务服务通用平台，实现线上无缝隙对接和帮办代办，做到线下无审批，全面建立我县依法审批环境。202_年我局组织40余人参加执法证考试，202_年将做到全员覆盖，所有在职、在编人员全部具备行政执法资格，并逐步推行持证上岗。</w:t>
      </w:r>
    </w:p>
    <w:p>
      <w:pPr>
        <w:ind w:left="0" w:right="0" w:firstLine="560"/>
        <w:spacing w:before="450" w:after="450" w:line="312" w:lineRule="auto"/>
      </w:pPr>
      <w:r>
        <w:rPr>
          <w:rFonts w:ascii="宋体" w:hAnsi="宋体" w:eastAsia="宋体" w:cs="宋体"/>
          <w:color w:val="000"/>
          <w:sz w:val="28"/>
          <w:szCs w:val="28"/>
        </w:rPr>
        <w:t xml:space="preserve">　　二是指导企业法治化建设，推进依法发展。我们不仅为企业送去便企惠企的好政策、好措施，同时也送去助力企业优质发展的法律法规和行业政策。利用召开企业座谈会、“企业吹哨·部门报到”注册企业培训会等时机，多次集中开展法律法规知识普及活动，让企业发展始终保持在法治化轨道，确保企业发展行稳致远。</w:t>
      </w:r>
    </w:p>
    <w:p>
      <w:pPr>
        <w:ind w:left="0" w:right="0" w:firstLine="560"/>
        <w:spacing w:before="450" w:after="450" w:line="312" w:lineRule="auto"/>
      </w:pPr>
      <w:r>
        <w:rPr>
          <w:rFonts w:ascii="宋体" w:hAnsi="宋体" w:eastAsia="宋体" w:cs="宋体"/>
          <w:color w:val="000"/>
          <w:sz w:val="28"/>
          <w:szCs w:val="28"/>
        </w:rPr>
        <w:t xml:space="preserve">　　三是推行企业发展负面清单，推进快速发展。凡是市场准入负面清单以外的行业、领域、业务等各类市场主体皆可依法平等进入市场，放宽准入门槛，保证企业快速落地，切切实实让企业感到发展有希望、落地可作为。</w:t>
      </w:r>
    </w:p>
    <w:p>
      <w:pPr>
        <w:ind w:left="0" w:right="0" w:firstLine="560"/>
        <w:spacing w:before="450" w:after="450" w:line="312" w:lineRule="auto"/>
      </w:pPr>
      <w:r>
        <w:rPr>
          <w:rFonts w:ascii="宋体" w:hAnsi="宋体" w:eastAsia="宋体" w:cs="宋体"/>
          <w:color w:val="000"/>
          <w:sz w:val="28"/>
          <w:szCs w:val="28"/>
        </w:rPr>
        <w:t xml:space="preserve">　　（四）以商为重，促进营商环境协调发展</w:t>
      </w:r>
    </w:p>
    <w:p>
      <w:pPr>
        <w:ind w:left="0" w:right="0" w:firstLine="560"/>
        <w:spacing w:before="450" w:after="450" w:line="312" w:lineRule="auto"/>
      </w:pPr>
      <w:r>
        <w:rPr>
          <w:rFonts w:ascii="宋体" w:hAnsi="宋体" w:eastAsia="宋体" w:cs="宋体"/>
          <w:color w:val="000"/>
          <w:sz w:val="28"/>
          <w:szCs w:val="28"/>
        </w:rPr>
        <w:t xml:space="preserve">　　一是实行“大受理模式”，让企业到一窗办所有事。专门建设行政审批大厅，建立形成40个大项、191个小项“受理标准一元化”，推行综合受理，建设形成“一个窗口、一次告知、一套材料、一次踏勘、一同出件”的快速审批通道，实现“进一门、到一窗、办所有事”。</w:t>
      </w:r>
    </w:p>
    <w:p>
      <w:pPr>
        <w:ind w:left="0" w:right="0" w:firstLine="560"/>
        <w:spacing w:before="450" w:after="450" w:line="312" w:lineRule="auto"/>
      </w:pPr>
      <w:r>
        <w:rPr>
          <w:rFonts w:ascii="宋体" w:hAnsi="宋体" w:eastAsia="宋体" w:cs="宋体"/>
          <w:color w:val="000"/>
          <w:sz w:val="28"/>
          <w:szCs w:val="28"/>
        </w:rPr>
        <w:t xml:space="preserve">　　二是实行“不见面审批”，让企业不出门办成事。按照“应上尽上、全程在线”的具体要求，推进“一网通办”智慧政务服务体系建设，将214个行政许可事项主项、382个实施子项纳入网上平台运行，形成全程电子化链条，“一网通办”率达到100%，让企业不出家门就能办成事。</w:t>
      </w:r>
    </w:p>
    <w:p>
      <w:pPr>
        <w:ind w:left="0" w:right="0" w:firstLine="560"/>
        <w:spacing w:before="450" w:after="450" w:line="312" w:lineRule="auto"/>
      </w:pPr>
      <w:r>
        <w:rPr>
          <w:rFonts w:ascii="宋体" w:hAnsi="宋体" w:eastAsia="宋体" w:cs="宋体"/>
          <w:color w:val="000"/>
          <w:sz w:val="28"/>
          <w:szCs w:val="28"/>
        </w:rPr>
        <w:t xml:space="preserve">　　三是实行“投诉受理机制”，让企业做推进改革的“主人翁”。通过座谈、走访等方式建立政企沟通平台，定期听取企业对改革工作的意见建议。在行政审批大厅设置专门吐槽找茬和投诉受理窗口，公开投诉受理电话，方便办事企业反馈意见建议，让企业参与改革，多提诉求，确立企业在改革工作中的“主人翁”地位，建立起与企业发展沟通的桥梁，着力为企业发展松绑解绊。</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我局虽然在优化营商环境工作中取得了一些成绩，但也还存在个别问题，需要在工作中继续强化责任担当，转变工作作风，进一步优化营商环境。</w:t>
      </w:r>
    </w:p>
    <w:p>
      <w:pPr>
        <w:ind w:left="0" w:right="0" w:firstLine="560"/>
        <w:spacing w:before="450" w:after="450" w:line="312" w:lineRule="auto"/>
      </w:pPr>
      <w:r>
        <w:rPr>
          <w:rFonts w:ascii="宋体" w:hAnsi="宋体" w:eastAsia="宋体" w:cs="宋体"/>
          <w:color w:val="000"/>
          <w:sz w:val="28"/>
          <w:szCs w:val="28"/>
        </w:rPr>
        <w:t xml:space="preserve">　　一是政务服务还存在短板。目前，政务服务“一链式”办理链条还没有完全形成；进驻政务服务中心事项分领域内还难以实现“综合受理”，造成办事效率低，服务质量难以提升，群众和企业的体验感不强，整个政务服务事项中还存在个别服务环节超时现象。</w:t>
      </w:r>
    </w:p>
    <w:p>
      <w:pPr>
        <w:ind w:left="0" w:right="0" w:firstLine="560"/>
        <w:spacing w:before="450" w:after="450" w:line="312" w:lineRule="auto"/>
      </w:pPr>
      <w:r>
        <w:rPr>
          <w:rFonts w:ascii="宋体" w:hAnsi="宋体" w:eastAsia="宋体" w:cs="宋体"/>
          <w:color w:val="000"/>
          <w:sz w:val="28"/>
          <w:szCs w:val="28"/>
        </w:rPr>
        <w:t xml:space="preserve">　　二是降本增效不彻底，服务企业还不全面。企业在开办过程中，还不能做到“只进一扇门，开办全完成”，仍需要跑多个地方、多个部门。虽然企业登记已经实现了全程免费，但企业刻章、税控盘仍需要企业交费。</w:t>
      </w:r>
    </w:p>
    <w:p>
      <w:pPr>
        <w:ind w:left="0" w:right="0" w:firstLine="560"/>
        <w:spacing w:before="450" w:after="450" w:line="312" w:lineRule="auto"/>
      </w:pPr>
      <w:r>
        <w:rPr>
          <w:rFonts w:ascii="宋体" w:hAnsi="宋体" w:eastAsia="宋体" w:cs="宋体"/>
          <w:color w:val="000"/>
          <w:sz w:val="28"/>
          <w:szCs w:val="28"/>
        </w:rPr>
        <w:t xml:space="preserve">　　三是行业规划不足，审管不畅。由于缺少行业、部门规划，导致我们在审批过程中缺少审批依据，审管互动还不够顺畅，业务协同不够的情况依然存在，制约了行政审批事项办理效率，也给群众办事带来极大不便。</w:t>
      </w:r>
    </w:p>
    <w:p>
      <w:pPr>
        <w:ind w:left="0" w:right="0" w:firstLine="560"/>
        <w:spacing w:before="450" w:after="450" w:line="312" w:lineRule="auto"/>
      </w:pPr>
      <w:r>
        <w:rPr>
          <w:rFonts w:ascii="宋体" w:hAnsi="宋体" w:eastAsia="宋体" w:cs="宋体"/>
          <w:color w:val="000"/>
          <w:sz w:val="28"/>
          <w:szCs w:val="28"/>
        </w:rPr>
        <w:t xml:space="preserve">　　四是工程建设项目审批存在问题。线上审批链条还未建成，落实线上大项目工改系统还不到位。工程建设项目审批过程中个别部门职能未划转到位，政务服务链条上的“三集中三到位”进驻工作未完全落实，无法真正开展并联审批、限时办结等工作，给企业带来推诿办、拖着办等困惑。</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我们将紧盯问题短板，重点做好以下三项工作：</w:t>
      </w:r>
    </w:p>
    <w:p>
      <w:pPr>
        <w:ind w:left="0" w:right="0" w:firstLine="560"/>
        <w:spacing w:before="450" w:after="450" w:line="312" w:lineRule="auto"/>
      </w:pPr>
      <w:r>
        <w:rPr>
          <w:rFonts w:ascii="宋体" w:hAnsi="宋体" w:eastAsia="宋体" w:cs="宋体"/>
          <w:color w:val="000"/>
          <w:sz w:val="28"/>
          <w:szCs w:val="28"/>
        </w:rPr>
        <w:t xml:space="preserve">　　一是补齐政务短板。按照“三集中三到位”要求，从政府层面加强调度，推动“一链式”办理模式，将服务链条上涉及的公安、社保、医保、公积金、银行、民政等关系到群众和企业切实利益的民生事项应进尽进，切实让企业和群众“进一扇门、办所有事”。</w:t>
      </w:r>
    </w:p>
    <w:p>
      <w:pPr>
        <w:ind w:left="0" w:right="0" w:firstLine="560"/>
        <w:spacing w:before="450" w:after="450" w:line="312" w:lineRule="auto"/>
      </w:pPr>
      <w:r>
        <w:rPr>
          <w:rFonts w:ascii="宋体" w:hAnsi="宋体" w:eastAsia="宋体" w:cs="宋体"/>
          <w:color w:val="000"/>
          <w:sz w:val="28"/>
          <w:szCs w:val="28"/>
        </w:rPr>
        <w:t xml:space="preserve">　　二是当好服务企业的“店小二”。为新开办企业免费赠送包含营业执照、印章、税控设备、发票等在内的“服务礼包”；同时，全面梳理业务流程，转变帮办服务模式，以化繁为简、一目了然为目标，制作流程化、清单化、模块化服务指南，便于企业快办快结。</w:t>
      </w:r>
    </w:p>
    <w:p>
      <w:pPr>
        <w:ind w:left="0" w:right="0" w:firstLine="560"/>
        <w:spacing w:before="450" w:after="450" w:line="312" w:lineRule="auto"/>
      </w:pPr>
      <w:r>
        <w:rPr>
          <w:rFonts w:ascii="宋体" w:hAnsi="宋体" w:eastAsia="宋体" w:cs="宋体"/>
          <w:color w:val="000"/>
          <w:sz w:val="28"/>
          <w:szCs w:val="28"/>
        </w:rPr>
        <w:t xml:space="preserve">　　三是完善评价指标体系。尽快完善营商环境评价体系，多渠道听取各方面意见及建议，通过企业评、第三方评、申请人当面评、背对背评等评价机制，发现问题，解决问题，倒逼工作人员改进服务态度、提高服务质量，树牢服务为民、真情为民意识，让企业和群众不仅把事办成，还要办的暖心、舒心，最终实现让群众满意。</w:t>
      </w:r>
    </w:p>
    <w:p>
      <w:pPr>
        <w:ind w:left="0" w:right="0" w:firstLine="560"/>
        <w:spacing w:before="450" w:after="450" w:line="312" w:lineRule="auto"/>
      </w:pPr>
      <w:r>
        <w:rPr>
          <w:rFonts w:ascii="宋体" w:hAnsi="宋体" w:eastAsia="宋体" w:cs="宋体"/>
          <w:color w:val="000"/>
          <w:sz w:val="28"/>
          <w:szCs w:val="28"/>
        </w:rPr>
        <w:t xml:space="preserve">　　主任、各位副主任、各位委员,县行政审批服务局将以此次会议为契机，狠抓落实、担当作为，为激发市场活力，优化营商环境，促进经济社会发展，做出积极贡献。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优化营商环境工作汇报材料2篇</w:t>
      </w:r>
    </w:p>
    <w:p>
      <w:pPr>
        <w:ind w:left="0" w:right="0" w:firstLine="560"/>
        <w:spacing w:before="450" w:after="450" w:line="312" w:lineRule="auto"/>
      </w:pPr>
      <w:r>
        <w:rPr>
          <w:rFonts w:ascii="宋体" w:hAnsi="宋体" w:eastAsia="宋体" w:cs="宋体"/>
          <w:color w:val="000"/>
          <w:sz w:val="28"/>
          <w:szCs w:val="28"/>
        </w:rPr>
        <w:t xml:space="preserve">　　按照XX区党委、XX区人民政府的统一部署，XX区水利厅全面贯彻落全区深化改革优化营商环境大会精神，主动作为，对标对表，压实责任，完成XX区优化营商环境工作各项部署，取得良好成效，有效推动水利政务服务能力大提升。根据《XX区绩效考评领导小组办公室关于印发〈202_年度优化营商环境责任单位社会评价工作方案〉的通知》(桂绩办发〔202_〕21号)要求，为做好202_年度优化营商环境绩效考评社会评价工作，现将有关情况报告如下，欢迎社会各界予以关注和监督。</w:t>
      </w:r>
    </w:p>
    <w:p>
      <w:pPr>
        <w:ind w:left="0" w:right="0" w:firstLine="560"/>
        <w:spacing w:before="450" w:after="450" w:line="312" w:lineRule="auto"/>
      </w:pPr>
      <w:r>
        <w:rPr>
          <w:rFonts w:ascii="宋体" w:hAnsi="宋体" w:eastAsia="宋体" w:cs="宋体"/>
          <w:color w:val="000"/>
          <w:sz w:val="28"/>
          <w:szCs w:val="28"/>
        </w:rPr>
        <w:t xml:space="preserve">&gt;　　一、加强组织领导，建立健全优化营商环境工作机制</w:t>
      </w:r>
    </w:p>
    <w:p>
      <w:pPr>
        <w:ind w:left="0" w:right="0" w:firstLine="560"/>
        <w:spacing w:before="450" w:after="450" w:line="312" w:lineRule="auto"/>
      </w:pPr>
      <w:r>
        <w:rPr>
          <w:rFonts w:ascii="宋体" w:hAnsi="宋体" w:eastAsia="宋体" w:cs="宋体"/>
          <w:color w:val="000"/>
          <w:sz w:val="28"/>
          <w:szCs w:val="28"/>
        </w:rPr>
        <w:t xml:space="preserve">　　202_年5月29日，XX区党委、政府在南宁召开全区深化改革优化营商环境大会，出台了《关于进一步深化改革创新优化营商环境的若干意见》及14个配套文件(1+14)，决定开展为期3年的优化营商环境大行动。5月30日，厅党组书记、厅长杨焱主持召开厅党组第十四次会议(扩大)，传达学习鹿心社书记、陈武主席在全区优化营商环境大会讲话精神，研究部署水利厅贯彻落实工作，要求高度重视优化营商环境工作，深入学习相关文件精神。围绕我厅行政审批工作做文章，推动投资项目审批改革，切实做好政务服务工作。会后，印发《关于深入学习贯彻落实我区优化营商环境相关系列文件的通知》，成立了水利厅深化“放管服”改革创新优化营商环境工作领导小组，由杨焱厅长任组长，3名分管厅领导任副组长，厅各处室各单位主要负责人为成员，具体负责水利厅深化“放管服”改革创新优化营商环境工作。</w:t>
      </w:r>
    </w:p>
    <w:p>
      <w:pPr>
        <w:ind w:left="0" w:right="0" w:firstLine="560"/>
        <w:spacing w:before="450" w:after="450" w:line="312" w:lineRule="auto"/>
      </w:pPr>
      <w:r>
        <w:rPr>
          <w:rFonts w:ascii="宋体" w:hAnsi="宋体" w:eastAsia="宋体" w:cs="宋体"/>
          <w:color w:val="000"/>
          <w:sz w:val="28"/>
          <w:szCs w:val="28"/>
        </w:rPr>
        <w:t xml:space="preserve">　　同时，对照系列改革措施，制定出台了《水利厅贯彻落实XX区党委XX区人民政府深化改革创新优化营商环境工作任务分解方案的通知》(水办行审〔202_〕17号)，落实水利厅一张网建设、一事通办、投资项目审批、354560改革、减轻企业税费负担等优化营商环境工作相关任务，明确分管厅领导和各部门责任，全面推动我厅优化营商环境各项工作。</w:t>
      </w:r>
    </w:p>
    <w:p>
      <w:pPr>
        <w:ind w:left="0" w:right="0" w:firstLine="560"/>
        <w:spacing w:before="450" w:after="450" w:line="312" w:lineRule="auto"/>
      </w:pPr>
      <w:r>
        <w:rPr>
          <w:rFonts w:ascii="宋体" w:hAnsi="宋体" w:eastAsia="宋体" w:cs="宋体"/>
          <w:color w:val="000"/>
          <w:sz w:val="28"/>
          <w:szCs w:val="28"/>
        </w:rPr>
        <w:t xml:space="preserve">&gt;　　二、强化责任，狠抓落实，全面推进各项工作任务</w:t>
      </w:r>
    </w:p>
    <w:p>
      <w:pPr>
        <w:ind w:left="0" w:right="0" w:firstLine="560"/>
        <w:spacing w:before="450" w:after="450" w:line="312" w:lineRule="auto"/>
      </w:pPr>
      <w:r>
        <w:rPr>
          <w:rFonts w:ascii="宋体" w:hAnsi="宋体" w:eastAsia="宋体" w:cs="宋体"/>
          <w:color w:val="000"/>
          <w:sz w:val="28"/>
          <w:szCs w:val="28"/>
        </w:rPr>
        <w:t xml:space="preserve">　　(一)推进“网上办事”，加快水利厅智能审批与公共服务管理系统建设。</w:t>
      </w:r>
    </w:p>
    <w:p>
      <w:pPr>
        <w:ind w:left="0" w:right="0" w:firstLine="560"/>
        <w:spacing w:before="450" w:after="450" w:line="312" w:lineRule="auto"/>
      </w:pPr>
      <w:r>
        <w:rPr>
          <w:rFonts w:ascii="宋体" w:hAnsi="宋体" w:eastAsia="宋体" w:cs="宋体"/>
          <w:color w:val="000"/>
          <w:sz w:val="28"/>
          <w:szCs w:val="28"/>
        </w:rPr>
        <w:t xml:space="preserve">　　按照XX区“一张网”工作部署，为推进我厅网上办事工作，实现水利行政审批和公共服务等业务的网上办理，我厅将OA办公系统与XX区政务服务中心平台联网，进一步提高网上办事能力。截至202_年10月底，我厅依托XX区一体化政务服务平台网上办事率为82.61%。同时，抓紧组织开发建设“XX水利厅智能审批与公共服务管理系统”，计划于202_年12月初上线运行。</w:t>
      </w:r>
    </w:p>
    <w:p>
      <w:pPr>
        <w:ind w:left="0" w:right="0" w:firstLine="560"/>
        <w:spacing w:before="450" w:after="450" w:line="312" w:lineRule="auto"/>
      </w:pPr>
      <w:r>
        <w:rPr>
          <w:rFonts w:ascii="宋体" w:hAnsi="宋体" w:eastAsia="宋体" w:cs="宋体"/>
          <w:color w:val="000"/>
          <w:sz w:val="28"/>
          <w:szCs w:val="28"/>
        </w:rPr>
        <w:t xml:space="preserve">　　(二)优化再造办事流程，推动水利厅政务服务提速。</w:t>
      </w:r>
    </w:p>
    <w:p>
      <w:pPr>
        <w:ind w:left="0" w:right="0" w:firstLine="560"/>
        <w:spacing w:before="450" w:after="450" w:line="312" w:lineRule="auto"/>
      </w:pPr>
      <w:r>
        <w:rPr>
          <w:rFonts w:ascii="宋体" w:hAnsi="宋体" w:eastAsia="宋体" w:cs="宋体"/>
          <w:color w:val="000"/>
          <w:sz w:val="28"/>
          <w:szCs w:val="28"/>
        </w:rPr>
        <w:t xml:space="preserve">　　根据XX区优化营商环境改革精神，我厅出台了《水利厅优化再造办事流程推动政务服务大提速工作方案》(水办行审〔202_〕16号)，优化再造水利政务服务流程，进一步简化办事程序，减少办事环节，依申请事项承诺办结时限均压缩至50%以下。充分授权水利窗口，实现线上线下办理我厅依申请行政权力事项和公共服务事项，对政务服务文件统一编号，推动水利厅政务服务大提速。</w:t>
      </w:r>
    </w:p>
    <w:p>
      <w:pPr>
        <w:ind w:left="0" w:right="0" w:firstLine="560"/>
        <w:spacing w:before="450" w:after="450" w:line="312" w:lineRule="auto"/>
      </w:pPr>
      <w:r>
        <w:rPr>
          <w:rFonts w:ascii="宋体" w:hAnsi="宋体" w:eastAsia="宋体" w:cs="宋体"/>
          <w:color w:val="000"/>
          <w:sz w:val="28"/>
          <w:szCs w:val="28"/>
        </w:rPr>
        <w:t xml:space="preserve">　　(三)推进“一事通办”，提供更利民便企的水利政务服务。</w:t>
      </w:r>
    </w:p>
    <w:p>
      <w:pPr>
        <w:ind w:left="0" w:right="0" w:firstLine="560"/>
        <w:spacing w:before="450" w:after="450" w:line="312" w:lineRule="auto"/>
      </w:pPr>
      <w:r>
        <w:rPr>
          <w:rFonts w:ascii="宋体" w:hAnsi="宋体" w:eastAsia="宋体" w:cs="宋体"/>
          <w:color w:val="000"/>
          <w:sz w:val="28"/>
          <w:szCs w:val="28"/>
        </w:rPr>
        <w:t xml:space="preserve">　　1.编制发布“三张清单”。编制完成并发布了水利厅政务服务“一次性告知”“最多跑一次”“一次不用跑”三张清单和“一次性告知”清单标准。我厅依申请类的行政权力事项以及公共服务事项共46项，包括行政许可20项，行政征收1项，行政确认1项，行政奖励1项，行政裁决1项，其他行政权力17项，公共服务事项5项。其中，实现“零跑腿”的2项、“最多跑一次”的43项。除2项行政许可事项因涉及复杂技术问题和公共安全问题不宜再度压缩审批时间外，其余44项依申请事项承诺办结时限均压缩至50%以下。依申请办理的行政权力事项“应进必进”已全部进入XX区政务服务中心办理。</w:t>
      </w:r>
    </w:p>
    <w:p>
      <w:pPr>
        <w:ind w:left="0" w:right="0" w:firstLine="560"/>
        <w:spacing w:before="450" w:after="450" w:line="312" w:lineRule="auto"/>
      </w:pPr>
      <w:r>
        <w:rPr>
          <w:rFonts w:ascii="宋体" w:hAnsi="宋体" w:eastAsia="宋体" w:cs="宋体"/>
          <w:color w:val="000"/>
          <w:sz w:val="28"/>
          <w:szCs w:val="28"/>
        </w:rPr>
        <w:t xml:space="preserve">　　2.组织开展水利系统依申请事项“八统一”梳理工作。牵头开展XX区、市、县三级水利系统“八统一”梳理工作，对本系统三级“一事通办”事项进行对比和规范，实现相同事项跨层级跨区域事项名称、事项编码、适用依据、申请材料、办事流程、业务经办流程、办理时限、表单内容统一“八统一”。形成《水利系统“一事通办”事项清单“八统一”成果表》并印发各市县水利部门。</w:t>
      </w:r>
    </w:p>
    <w:p>
      <w:pPr>
        <w:ind w:left="0" w:right="0" w:firstLine="560"/>
        <w:spacing w:before="450" w:after="450" w:line="312" w:lineRule="auto"/>
      </w:pPr>
      <w:r>
        <w:rPr>
          <w:rFonts w:ascii="宋体" w:hAnsi="宋体" w:eastAsia="宋体" w:cs="宋体"/>
          <w:color w:val="000"/>
          <w:sz w:val="28"/>
          <w:szCs w:val="28"/>
        </w:rPr>
        <w:t xml:space="preserve">　　3.开展“减证便民”专项行动。按照XX区统一部署，我厅组织开展XX区、市、县三级水利系统梳理群众和企业办理依申请行政权力事项和公共服务事项时需提交的各类证明及其盖章环节，全面清理各类无谓证明、无法律依据的材料、重复材料等不合理受理材料。共清理出XX区本级证明事项9项(4项建议保留，5项建议取消)，市、县级证明事7项(4项建议保留，3项建议取消)，已报XX区政管办审核。</w:t>
      </w:r>
    </w:p>
    <w:p>
      <w:pPr>
        <w:ind w:left="0" w:right="0" w:firstLine="560"/>
        <w:spacing w:before="450" w:after="450" w:line="312" w:lineRule="auto"/>
      </w:pPr>
      <w:r>
        <w:rPr>
          <w:rFonts w:ascii="宋体" w:hAnsi="宋体" w:eastAsia="宋体" w:cs="宋体"/>
          <w:color w:val="000"/>
          <w:sz w:val="28"/>
          <w:szCs w:val="28"/>
        </w:rPr>
        <w:t xml:space="preserve">　　4.落实“容缺受理”制度。按照《XX政务服务容缺受理制度》的要求，我厅以《水利厅政务办事“一次性告知”清单标准》为基础，针对申请人办理的非当场办结的依申请行政权力事项和公共服务事项，梳理容缺受理政务服务事项，8月底公布了《XX区水利厅容缺受理行政权力和公共服务事项清单》并按照清单实施政务服务事项容缺受理。</w:t>
      </w:r>
    </w:p>
    <w:p>
      <w:pPr>
        <w:ind w:left="0" w:right="0" w:firstLine="560"/>
        <w:spacing w:before="450" w:after="450" w:line="312" w:lineRule="auto"/>
      </w:pPr>
      <w:r>
        <w:rPr>
          <w:rFonts w:ascii="宋体" w:hAnsi="宋体" w:eastAsia="宋体" w:cs="宋体"/>
          <w:color w:val="000"/>
          <w:sz w:val="28"/>
          <w:szCs w:val="28"/>
        </w:rPr>
        <w:t xml:space="preserve">　　(四)推进信息共享，完成电子证照和信用信息归集工作。</w:t>
      </w:r>
    </w:p>
    <w:p>
      <w:pPr>
        <w:ind w:left="0" w:right="0" w:firstLine="560"/>
        <w:spacing w:before="450" w:after="450" w:line="312" w:lineRule="auto"/>
      </w:pPr>
      <w:r>
        <w:rPr>
          <w:rFonts w:ascii="宋体" w:hAnsi="宋体" w:eastAsia="宋体" w:cs="宋体"/>
          <w:color w:val="000"/>
          <w:sz w:val="28"/>
          <w:szCs w:val="28"/>
        </w:rPr>
        <w:t xml:space="preserve">　　按照“无条件归集”原则，做好电子证照、信用信息和政务信息归集工作，顺利实现水利工程质量检测单位乙级资质和水利建设市场信用信息推送，目前累计26条水利工程质量检测单位乙级资质和60604条水利建设市场信用信息推送到XX区电子证照和信用信息总库。同时，加强“XX水利建设市场信用信息平台”建设，申请单位及法人对所上传信用信息的真实性、准确性、有效性、及时性、完整性负责，并按规定在网上进行公开，接受市场主体和社会群众的监督。在XX区政府办公厅《全区政务服务信息数据归集情况的通报》中，水利厅是“证照数据归集进度良好”的部门之一。</w:t>
      </w:r>
    </w:p>
    <w:p>
      <w:pPr>
        <w:ind w:left="0" w:right="0" w:firstLine="560"/>
        <w:spacing w:before="450" w:after="450" w:line="312" w:lineRule="auto"/>
      </w:pPr>
      <w:r>
        <w:rPr>
          <w:rFonts w:ascii="宋体" w:hAnsi="宋体" w:eastAsia="宋体" w:cs="宋体"/>
          <w:color w:val="000"/>
          <w:sz w:val="28"/>
          <w:szCs w:val="28"/>
        </w:rPr>
        <w:t xml:space="preserve">　　(五)推进投资审批改革，落实“354560”、“五个优化”和“五个简化”。</w:t>
      </w:r>
    </w:p>
    <w:p>
      <w:pPr>
        <w:ind w:left="0" w:right="0" w:firstLine="560"/>
        <w:spacing w:before="450" w:after="450" w:line="312" w:lineRule="auto"/>
      </w:pPr>
      <w:r>
        <w:rPr>
          <w:rFonts w:ascii="宋体" w:hAnsi="宋体" w:eastAsia="宋体" w:cs="宋体"/>
          <w:color w:val="000"/>
          <w:sz w:val="28"/>
          <w:szCs w:val="28"/>
        </w:rPr>
        <w:t xml:space="preserve">　　1.涉及我厅的“水利基建项目初步设计文件审批”“生产建设项目水土保持方案审批”“取水许可”“洪水影响评价”等行政许可事项，明确我厅责任部门，凡并联审批、“多评合一”与“区域性评估”和“4560”事项，我厅及时响应、积极参与并联审批、多评合一和区域性评估，按时办结，需要移交办理结果的及时移交。</w:t>
      </w:r>
    </w:p>
    <w:p>
      <w:pPr>
        <w:ind w:left="0" w:right="0" w:firstLine="560"/>
        <w:spacing w:before="450" w:after="450" w:line="312" w:lineRule="auto"/>
      </w:pPr>
      <w:r>
        <w:rPr>
          <w:rFonts w:ascii="宋体" w:hAnsi="宋体" w:eastAsia="宋体" w:cs="宋体"/>
          <w:color w:val="000"/>
          <w:sz w:val="28"/>
          <w:szCs w:val="28"/>
        </w:rPr>
        <w:t xml:space="preserve">　　2.落实水利部门投资项目审批“五个简化”相关措施：一是总投资400万元及以下的审批类项目，取消初步设计审批，可行性研究报告批复后直接进行施工图设计或实施方案编制;二是简化“生产项目水土保持方案审批”事项申报手续，城市建成区内原址拆除原址建设项目，新增建设用地面积5公顷以下且挖填土石方5万立方米以下的项目，只需提交水土保持方案报告表，不再提交水土保持方案报告书。</w:t>
      </w:r>
    </w:p>
    <w:p>
      <w:pPr>
        <w:ind w:left="0" w:right="0" w:firstLine="560"/>
        <w:spacing w:before="450" w:after="450" w:line="312" w:lineRule="auto"/>
      </w:pPr>
      <w:r>
        <w:rPr>
          <w:rFonts w:ascii="宋体" w:hAnsi="宋体" w:eastAsia="宋体" w:cs="宋体"/>
          <w:color w:val="000"/>
          <w:sz w:val="28"/>
          <w:szCs w:val="28"/>
        </w:rPr>
        <w:t xml:space="preserve">&gt;　　三、切实减轻企业负担，降低部分政府性基金征收标准，暂停征收涉企地方水利建设基金</w:t>
      </w:r>
    </w:p>
    <w:p>
      <w:pPr>
        <w:ind w:left="0" w:right="0" w:firstLine="560"/>
        <w:spacing w:before="450" w:after="450" w:line="312" w:lineRule="auto"/>
      </w:pPr>
      <w:r>
        <w:rPr>
          <w:rFonts w:ascii="宋体" w:hAnsi="宋体" w:eastAsia="宋体" w:cs="宋体"/>
          <w:color w:val="000"/>
          <w:sz w:val="28"/>
          <w:szCs w:val="28"/>
        </w:rPr>
        <w:t xml:space="preserve">　　根据XX区政府印发的《全区优化营商环境大行动三年实施方案(202_-202_年)》(桂政办发〔202_〕128号)，明确我厅的承担主要任务有2项，即“四、营造更加简便减负的税费服务环境中，第128款：对企业暂停征收地方水利建设基金;第129款：在《XX壮族XX区财政厅关于降低XX国家重大水利工程建设基金征收标准的通知》降低25%的基础上，将XX国家重大水利工程建设基金征收标准再降低25%”，并列入202_年绩效考评工作内容。</w:t>
      </w:r>
    </w:p>
    <w:p>
      <w:pPr>
        <w:ind w:left="0" w:right="0" w:firstLine="560"/>
        <w:spacing w:before="450" w:after="450" w:line="312" w:lineRule="auto"/>
      </w:pPr>
      <w:r>
        <w:rPr>
          <w:rFonts w:ascii="宋体" w:hAnsi="宋体" w:eastAsia="宋体" w:cs="宋体"/>
          <w:color w:val="000"/>
          <w:sz w:val="28"/>
          <w:szCs w:val="28"/>
        </w:rPr>
        <w:t xml:space="preserve">　　我厅按照XX区《进一步减轻企业税费负担若干措施》的精神，积极会同XX区财政厅做好企业减负的税费服务，切实减轻企业负担，降低部分政府性基金征收标准。自202_年7月1日起，将XX国家重大水利工程建设基金征收标准，在原来降低25%的基础上，再降低25%[见《关于落实降低部分政府性基金征收标准的通知》(桂财税〔202_〕9号)];自202_年7月1日至202_年12月31日，暂停征收涉企地方水利建设基金[见《关于暂停征收涉企地方水利建设基金的通知》(桂财税〔202_〕19号)]。</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优化营商环境工作汇报材料3篇</w:t>
      </w:r>
    </w:p>
    <w:p>
      <w:pPr>
        <w:ind w:left="0" w:right="0" w:firstLine="560"/>
        <w:spacing w:before="450" w:after="450" w:line="312" w:lineRule="auto"/>
      </w:pPr>
      <w:r>
        <w:rPr>
          <w:rFonts w:ascii="宋体" w:hAnsi="宋体" w:eastAsia="宋体" w:cs="宋体"/>
          <w:color w:val="000"/>
          <w:sz w:val="28"/>
          <w:szCs w:val="28"/>
        </w:rPr>
        <w:t xml:space="preserve">　　根据《州深化“放管服”改革优化营商环境行动计划（202_-202_年）的通知》，号文件要求，心认真贯彻简政放权、放管结合、优化服务，大力推行“互联网+政务服务”，坚持让“数据多跑路、群众少跑腿”，不断转变工作作风，提升政务服务效能，以便民利企为目标，有力地推动了全县“放管服”改革工作深入开展。现将工作汇报如下：</w:t>
      </w:r>
    </w:p>
    <w:p>
      <w:pPr>
        <w:ind w:left="0" w:right="0" w:firstLine="560"/>
        <w:spacing w:before="450" w:after="450" w:line="312" w:lineRule="auto"/>
      </w:pPr>
      <w:r>
        <w:rPr>
          <w:rFonts w:ascii="宋体" w:hAnsi="宋体" w:eastAsia="宋体" w:cs="宋体"/>
          <w:color w:val="000"/>
          <w:sz w:val="28"/>
          <w:szCs w:val="28"/>
        </w:rPr>
        <w:t xml:space="preserve">&gt;　　一、加强服务平台建设，标准化建设顺利推进</w:t>
      </w:r>
    </w:p>
    <w:p>
      <w:pPr>
        <w:ind w:left="0" w:right="0" w:firstLine="560"/>
        <w:spacing w:before="450" w:after="450" w:line="312" w:lineRule="auto"/>
      </w:pPr>
      <w:r>
        <w:rPr>
          <w:rFonts w:ascii="宋体" w:hAnsi="宋体" w:eastAsia="宋体" w:cs="宋体"/>
          <w:color w:val="000"/>
          <w:sz w:val="28"/>
          <w:szCs w:val="28"/>
        </w:rPr>
        <w:t xml:space="preserve">　　我县以全省“互联网+政务服务”暨政务服务中心标准化建设为契机,把优化服务环境、提高服务水平作为政务服务的一项重要工作，将政务服务工作纳入全县目标考核，为开展政务服务标准化建设暨政务服务平台提供了强有力的制度保障。</w:t>
      </w:r>
    </w:p>
    <w:p>
      <w:pPr>
        <w:ind w:left="0" w:right="0" w:firstLine="560"/>
        <w:spacing w:before="450" w:after="450" w:line="312" w:lineRule="auto"/>
      </w:pPr>
      <w:r>
        <w:rPr>
          <w:rFonts w:ascii="宋体" w:hAnsi="宋体" w:eastAsia="宋体" w:cs="宋体"/>
          <w:color w:val="000"/>
          <w:sz w:val="28"/>
          <w:szCs w:val="28"/>
        </w:rPr>
        <w:t xml:space="preserve">&gt;　　二、强化服务宗旨，牢固树立服务意识</w:t>
      </w:r>
    </w:p>
    <w:p>
      <w:pPr>
        <w:ind w:left="0" w:right="0" w:firstLine="560"/>
        <w:spacing w:before="450" w:after="450" w:line="312" w:lineRule="auto"/>
      </w:pPr>
      <w:r>
        <w:rPr>
          <w:rFonts w:ascii="宋体" w:hAnsi="宋体" w:eastAsia="宋体" w:cs="宋体"/>
          <w:color w:val="000"/>
          <w:sz w:val="28"/>
          <w:szCs w:val="28"/>
        </w:rPr>
        <w:t xml:space="preserve">　　进一步优化服务环境，提高服务质量，以扎实的工作推进规范、高效运转，着力强化“四个观念”的教育。强化党的宗旨观念，使全体干部职工牢固树立全心全意为人民服务是党的宗旨意识，时刻牢记肩上的重任和使命，把思想凝聚到干事业上，把精力集中到做事上，兢兢业业工作。在日常工作中努力践行“高效、优质、廉洁、便民”的服务。</w:t>
      </w:r>
    </w:p>
    <w:p>
      <w:pPr>
        <w:ind w:left="0" w:right="0" w:firstLine="560"/>
        <w:spacing w:before="450" w:after="450" w:line="312" w:lineRule="auto"/>
      </w:pPr>
      <w:r>
        <w:rPr>
          <w:rFonts w:ascii="宋体" w:hAnsi="宋体" w:eastAsia="宋体" w:cs="宋体"/>
          <w:color w:val="000"/>
          <w:sz w:val="28"/>
          <w:szCs w:val="28"/>
        </w:rPr>
        <w:t xml:space="preserve">&gt;　　三、加强干部作风建设，扎实开展行政审批服务</w:t>
      </w:r>
    </w:p>
    <w:p>
      <w:pPr>
        <w:ind w:left="0" w:right="0" w:firstLine="560"/>
        <w:spacing w:before="450" w:after="450" w:line="312" w:lineRule="auto"/>
      </w:pPr>
      <w:r>
        <w:rPr>
          <w:rFonts w:ascii="宋体" w:hAnsi="宋体" w:eastAsia="宋体" w:cs="宋体"/>
          <w:color w:val="000"/>
          <w:sz w:val="28"/>
          <w:szCs w:val="28"/>
        </w:rPr>
        <w:t xml:space="preserve">　　通过严格的考勤、考核管理，要求进驻人员对各种规章制度做到令行禁止，加强自我约束。同时，把考勤、考核情况及时反馈给进驻部门，与进驻部门齐抓共管，共同监督，让进驻人员认真履职，完成相关工作内容，前期已将任务分解到局和中心。相关工作推进一是：安排专人专岗，对办理事项、办理流程、办理环节、办事窗口、办事材料提交等进行辅导和解答。同时，通过设置引导指示牌、工作人员主动提供导引服务等方式，全方位提供事前服务。针对业务量集中、办理时间较长或因健康、年龄等原因导致办理业务较为困难的办事群众，可向服务台提出领办申请，由工作人员为办事群众进行全程跟踪指导，协助其办理业务。助力政务服务便民化，邮政一直在行动。从“办事跑断腿”到“最多跑一次”，在材料齐全的情况下，办事人可以留下邮寄地址回去等待，在规定的工作日内由窗口免费寄送到办事人手上，通过免费邮寄的方式实现“最多跑一次”。二是：我县把优化政务服务体系当做打造最优营商环境的重要抓手，紧紧围绕便民利企目标，积极推进“放管服”改革，推动政务服务标准化建设，以群众和企业的需求为导向，不断创新服务方式，实现服务更便民审批更高效，打造最优营商环境。中心从新整合各办事窗口，现政务大厅除税务四个窗口外，将原有的窗口整合为两个股室分别为投资立项股和社会事务股。投资立项股主要负责项目审批和招投标事项；社会事务股主要负责承办民间组织的登记、审批、更名、注销等工作。实行“前台+后台”模式，前台窗口统一受理、后台科室分类处置。在三定还未确定的情况下，100%完成入驻政务大厅事项，分类综合窗口改造。三是：贯彻落实12345圣洁政务服务热线。今年以来，我中心共接到州12345呼叫中心派发电子工单29个，在领导的重视和指导下，各个部门的密切配合下，均按规定时间进行了答复，并始终坚持“全心全意为人民服务”的宗旨，牢固树立“群众利益无小事”的观念，不断创新工作方法，强化考核机制，加大督办力度，努力抓热点、解疑点、破难点，真心实意地帮助群众排忧解难，努力做好了群众服务工作。综合办结率88.70%，综合满意率89.08%四是：打造在线政务服务总枢纽，全面推进“一网通办”。目前已完成事项认领180项，并梳理出了“一网通办”办事指南。要求各单位窗口，减少不必要的环节，减少不必要的材料，已完成“一网通办”事项公布。实现企业和群众只要在网上就能办成不同领域的事项，解决“办不完的手续、盖不完的章、跑不完的路”等麻烦。下一步中心将加强对“一网通办”的宣传培训力度，提高群众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