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钳工一组工作总结(合集9篇)</w:t>
      </w:r>
      <w:bookmarkEnd w:id="1"/>
    </w:p>
    <w:p>
      <w:pPr>
        <w:jc w:val="center"/>
        <w:spacing w:before="0" w:after="450"/>
      </w:pPr>
      <w:r>
        <w:rPr>
          <w:rFonts w:ascii="Arial" w:hAnsi="Arial" w:eastAsia="Arial" w:cs="Arial"/>
          <w:color w:val="999999"/>
          <w:sz w:val="20"/>
          <w:szCs w:val="20"/>
        </w:rPr>
        <w:t xml:space="preserve">来源：网络  作者：雨声轻语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钳工一组工作总结1&gt;季度主要工作内容1、成都地铁五号线安装调试四组车门。2、大丰车辆段处理车门刮车体专项。3、蓉二号线参加学习车辆维保内容。4、回龙车辆段完成车辆不符合项问题处理。5、五号线车辆调试试运行。&gt;工作亮点（创新与成绩）1、配合班...</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钳工一组工作总结1</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钳工一组工作总结2</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下面我们来看看年度个人工作总结5篇，欢迎阅读借鉴。</w:t>
      </w:r>
    </w:p>
    <w:p>
      <w:pPr>
        <w:ind w:left="0" w:right="0" w:firstLine="560"/>
        <w:spacing w:before="450" w:after="450" w:line="312" w:lineRule="auto"/>
      </w:pPr>
      <w:r>
        <w:rPr>
          <w:rFonts w:ascii="宋体" w:hAnsi="宋体" w:eastAsia="宋体" w:cs="宋体"/>
          <w:color w:val="000"/>
          <w:sz w:val="28"/>
          <w:szCs w:val="28"/>
        </w:rPr>
        <w:t xml:space="preserve">光*如梭，我进入中盈已经三个多月了，从一开始对工作的不适应到此刻适应了这个团体，懂得了大家如果团结合作，共同应对遇到的困难和挫折，我觉得这是我这几个月来学到的最有价值的部分。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今年以来，在办公室的正确**和同事们的协作、帮忙下，经过自身努力，认真负责的完成了办公室和**安排的各种事项。现将个人学习、工作情景总结如下：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指导下，以及同事的帮忙下得到多方煅炼，可是与xx办公室高标准要求还有许多差距，要弥补这些差距，就必须加强自身学习，经过学习实践再学习，不断提高自我的理论水*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xx办公室**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服好务。今年以来，我认真完成了办公室**交办讲话及各种汇报、通知、总结、经验交流材料等材料的起草校对工作，及时编写了各类政法方面的信息；对**交办的各类*案件做到及时处理、及时报送。</w:t>
      </w:r>
    </w:p>
    <w:p>
      <w:pPr>
        <w:ind w:left="0" w:right="0" w:firstLine="560"/>
        <w:spacing w:before="450" w:after="450" w:line="312" w:lineRule="auto"/>
      </w:pPr>
      <w:r>
        <w:rPr>
          <w:rFonts w:ascii="宋体" w:hAnsi="宋体" w:eastAsia="宋体" w:cs="宋体"/>
          <w:color w:val="000"/>
          <w:sz w:val="28"/>
          <w:szCs w:val="28"/>
        </w:rPr>
        <w:t xml:space="preserve">&gt;三、自觉遵守办公室各项规章**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今年以来，我严格要求自我，认真遵守xx办公室的各项规章**，自觉做到值好班，上班不迟，下班不早退，按要求及时签到，异常是在有急事、到其它单位办事、下单位调研等情景都自觉向办公室**请假。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钳工一组工作总结5</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钳工一组工作总结6</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钳工一组工作总结7</w:t>
      </w:r>
    </w:p>
    <w:p>
      <w:pPr>
        <w:ind w:left="0" w:right="0" w:firstLine="560"/>
        <w:spacing w:before="450" w:after="450" w:line="312" w:lineRule="auto"/>
      </w:pPr>
      <w:r>
        <w:rPr>
          <w:rFonts w:ascii="宋体" w:hAnsi="宋体" w:eastAsia="宋体" w:cs="宋体"/>
          <w:color w:val="000"/>
          <w:sz w:val="28"/>
          <w:szCs w:val="28"/>
        </w:rPr>
        <w:t xml:space="preserve">回顾过去，在公司、分厂**及同事的关心与帮助下，我圆满地完成了本职工作，在思想和觉悟方面也有了更进一步的提高，针对自己的工作自我总结如下：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方面：我坚持且坚决贯彻*的基本路线方针及其**的重大决策，并不断提升自我素质修养和职业道德。对自我要求也不断强化提升。业余时间我大量利用公司资源（报刊、杂志、书籍和互联网等）积极了解时事**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同事的帮助以及自身好学好问好动，我的技能知识还涉及到公司许多的维护保养，也正因为如此我时刻保持清晰的思路为顺利开展工作提供了良好的*台。</w:t>
      </w:r>
    </w:p>
    <w:p>
      <w:pPr>
        <w:ind w:left="0" w:right="0" w:firstLine="560"/>
        <w:spacing w:before="450" w:after="450" w:line="312" w:lineRule="auto"/>
      </w:pPr>
      <w:r>
        <w:rPr>
          <w:rFonts w:ascii="宋体" w:hAnsi="宋体" w:eastAsia="宋体" w:cs="宋体"/>
          <w:color w:val="000"/>
          <w:sz w:val="28"/>
          <w:szCs w:val="28"/>
        </w:rPr>
        <w:t xml:space="preserve">作为基层**，干任何事情我也同样身先士卒。在过去的几十年里，我本着把工作做好为公司尽一点力的目标，开拓创新意识积极圆满的完成了本质工作，为工作的顺利进行及部门间的工作协调作出了应有的贡献。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工作态度水*、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xx工作出色，1月份被评为“先进个人”；乔xx团结员工、不计较个人得失，被评为“工会先进个人”；2季度xx业评为“质量先进个人”；3季度袁xx、沈xx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xx获得第2名，乔xx获得第4名，沈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钳工一组工作总结9</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M11128这套模具的\'研配主要在产品中间网状结构的余量过大，本来可以在前模进行研配，但是由于前模的凸起结构在角落不易研配，只好在后模研配了，又是一个夜晚，经过了不懈的奋战第二天早上6点终于将128研配完毕，这么算下来1天半的时间，我们就将128这套模具研配完成了。事后在每周的钳工组总结会上，我和段建涛大哥还受到了表扬，同时我还得到了50块钱的奖励，哈哈，小高兴了一下。</w:t>
      </w:r>
    </w:p>
    <w:p>
      <w:pPr>
        <w:ind w:left="0" w:right="0" w:firstLine="560"/>
        <w:spacing w:before="450" w:after="450" w:line="312" w:lineRule="auto"/>
      </w:pPr>
      <w:r>
        <w:rPr>
          <w:rFonts w:ascii="宋体" w:hAnsi="宋体" w:eastAsia="宋体" w:cs="宋体"/>
          <w:color w:val="000"/>
          <w:sz w:val="28"/>
          <w:szCs w:val="28"/>
        </w:rPr>
        <w:t xml:space="preserve">周日和周一分别进行了125和128两套模具的试模，结果还算不错，但是还是发现了一些问题。M11125这套模具的热流道浇口有两个，分别是针阀式和开放式的，但是其中一个开放式的热流道浇口出现了问题，经过分析是由于热流道系统的浇口较模具上的浇口尺寸小，导致料把不能顺利拿出，断裂在热流道浇口口部，由于口部的温度不足以熔胶，浇口堵塞，导致塑料样品进胶受阻，产品打不满，出现了熔接痕等缺陷。虽然是个小问题但是还是引起了领导们的注意，这也是为了以后避免这类错误的发生吧。M11128这套模具的主要问题是顶出机构侧滑导致顶白严重，虽然我们在试模的过程中在侧滑的几个顶针和方顶上加上了防滑槽来解决问题，但是效果不明显，不满足客户要求，而且样件网状结构中有毛边，这还需要后续的修模得以解决，要对其中的筋部位进行重新的电火花加工和抛光从而完成产品质量的需要。说起抛光不能不说125模具抛光的问题，由于外厂的疏忽导致前模分液面的直角变成了圆角，磨砂面也打成了光面，从而导致125模具的延期，而且加重了钳工的工作量，需要重新整体降面。</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