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曲靖代理记账工作总结(合集7篇)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曲靖代理记账工作总结1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曲靖代理记账工作总结1</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曲靖代理记账工作总结2</w:t>
      </w:r>
    </w:p>
    <w:p>
      <w:pPr>
        <w:ind w:left="0" w:right="0" w:firstLine="560"/>
        <w:spacing w:before="450" w:after="450" w:line="312" w:lineRule="auto"/>
      </w:pPr>
      <w:r>
        <w:rPr>
          <w:rFonts w:ascii="宋体" w:hAnsi="宋体" w:eastAsia="宋体" w:cs="宋体"/>
          <w:color w:val="000"/>
          <w:sz w:val="28"/>
          <w:szCs w:val="28"/>
        </w:rPr>
        <w:t xml:space="preserve">代账会计的年度总结，一般来讲代账会计可能也只是忙于记账，对于工作总结并不是很重要吧。当然如果代账公司有要求或出于自己的职业生涯发展规划来讲，写一下也是有必要的。</w:t>
      </w:r>
    </w:p>
    <w:p>
      <w:pPr>
        <w:ind w:left="0" w:right="0" w:firstLine="560"/>
        <w:spacing w:before="450" w:after="450" w:line="312" w:lineRule="auto"/>
      </w:pPr>
      <w:r>
        <w:rPr>
          <w:rFonts w:ascii="宋体" w:hAnsi="宋体" w:eastAsia="宋体" w:cs="宋体"/>
          <w:color w:val="000"/>
          <w:sz w:val="28"/>
          <w:szCs w:val="28"/>
        </w:rPr>
        <w:t xml:space="preserve">一般来讲，年度工作总结首先先总结一下本年度的主要工作内容和完成情况，比如说接了几家单位，做了哪一些工作，帮客户梳理了哪些业务流程，或者整理了一些以往的往来科目等等。</w:t>
      </w:r>
    </w:p>
    <w:p>
      <w:pPr>
        <w:ind w:left="0" w:right="0" w:firstLine="560"/>
        <w:spacing w:before="450" w:after="450" w:line="312" w:lineRule="auto"/>
      </w:pPr>
      <w:r>
        <w:rPr>
          <w:rFonts w:ascii="宋体" w:hAnsi="宋体" w:eastAsia="宋体" w:cs="宋体"/>
          <w:color w:val="000"/>
          <w:sz w:val="28"/>
          <w:szCs w:val="28"/>
        </w:rPr>
        <w:t xml:space="preserve">其次可以写一下上一年度有哪些工作中的亮点或业绩，或者比较值得推广的一些经验，作为交流。</w:t>
      </w:r>
    </w:p>
    <w:p>
      <w:pPr>
        <w:ind w:left="0" w:right="0" w:firstLine="560"/>
        <w:spacing w:before="450" w:after="450" w:line="312" w:lineRule="auto"/>
      </w:pPr>
      <w:r>
        <w:rPr>
          <w:rFonts w:ascii="宋体" w:hAnsi="宋体" w:eastAsia="宋体" w:cs="宋体"/>
          <w:color w:val="000"/>
          <w:sz w:val="28"/>
          <w:szCs w:val="28"/>
        </w:rPr>
        <w:t xml:space="preserve">最后写一下工作中的不足之处以及下一步的工作计划，或者哪些需要领导支持的地方。</w:t>
      </w:r>
    </w:p>
    <w:p>
      <w:pPr>
        <w:ind w:left="0" w:right="0" w:firstLine="560"/>
        <w:spacing w:before="450" w:after="450" w:line="312" w:lineRule="auto"/>
      </w:pPr>
      <w:r>
        <w:rPr>
          <w:rFonts w:ascii="宋体" w:hAnsi="宋体" w:eastAsia="宋体" w:cs="宋体"/>
          <w:color w:val="000"/>
          <w:sz w:val="28"/>
          <w:szCs w:val="28"/>
        </w:rPr>
        <w:t xml:space="preserve">不会，但是每个月会作总结。</w:t>
      </w:r>
    </w:p>
    <w:p>
      <w:pPr>
        <w:ind w:left="0" w:right="0" w:firstLine="560"/>
        <w:spacing w:before="450" w:after="450" w:line="312" w:lineRule="auto"/>
      </w:pPr>
      <w:r>
        <w:rPr>
          <w:rFonts w:ascii="宋体" w:hAnsi="宋体" w:eastAsia="宋体" w:cs="宋体"/>
          <w:color w:val="000"/>
          <w:sz w:val="28"/>
          <w:szCs w:val="28"/>
        </w:rPr>
        <w:t xml:space="preserve">根据国家相关的法律规定，公司营业执照核发下来后。</w:t>
      </w:r>
    </w:p>
    <w:p>
      <w:pPr>
        <w:ind w:left="0" w:right="0" w:firstLine="560"/>
        <w:spacing w:before="450" w:after="450" w:line="312" w:lineRule="auto"/>
      </w:pPr>
      <w:r>
        <w:rPr>
          <w:rFonts w:ascii="宋体" w:hAnsi="宋体" w:eastAsia="宋体" w:cs="宋体"/>
          <w:color w:val="000"/>
          <w:sz w:val="28"/>
          <w:szCs w:val="28"/>
        </w:rPr>
        <w:t xml:space="preserve">不管公司有没有盈利或者有没有业务，都必须向税务局做税务申报，如果公司实在没有收入也要做零申报。</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曲靖代理记账工作总结3</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曲靖代理记账工作总结4</w:t>
      </w:r>
    </w:p>
    <w:p>
      <w:pPr>
        <w:ind w:left="0" w:right="0" w:firstLine="560"/>
        <w:spacing w:before="450" w:after="450" w:line="312" w:lineRule="auto"/>
      </w:pPr>
      <w:r>
        <w:rPr>
          <w:rFonts w:ascii="宋体" w:hAnsi="宋体" w:eastAsia="宋体" w:cs="宋体"/>
          <w:color w:val="000"/>
          <w:sz w:val="28"/>
          <w:szCs w:val="28"/>
        </w:rPr>
        <w:t xml:space="preserve">20_年11月16日晚19：30点，我们以直播功能和我们正在创业中的小伙伴们进行了一次财税沙龙分享。分享的主题是《如何处理这些我们可能已经存在的财税问题（上）》。</w:t>
      </w:r>
    </w:p>
    <w:p>
      <w:pPr>
        <w:ind w:left="0" w:right="0" w:firstLine="560"/>
        <w:spacing w:before="450" w:after="450" w:line="312" w:lineRule="auto"/>
      </w:pPr>
      <w:r>
        <w:rPr>
          <w:rFonts w:ascii="宋体" w:hAnsi="宋体" w:eastAsia="宋体" w:cs="宋体"/>
          <w:color w:val="000"/>
          <w:sz w:val="28"/>
          <w:szCs w:val="28"/>
        </w:rPr>
        <w:t xml:space="preserve">下面，我就分享的内容为大家进行总结回顾：</w:t>
      </w:r>
    </w:p>
    <w:p>
      <w:pPr>
        <w:ind w:left="0" w:right="0" w:firstLine="560"/>
        <w:spacing w:before="450" w:after="450" w:line="312" w:lineRule="auto"/>
      </w:pPr>
      <w:r>
        <w:rPr>
          <w:rFonts w:ascii="宋体" w:hAnsi="宋体" w:eastAsia="宋体" w:cs="宋体"/>
          <w:color w:val="000"/>
          <w:sz w:val="28"/>
          <w:szCs w:val="28"/>
        </w:rPr>
        <w:t xml:space="preserve">（部分文字内容略有删改）</w:t>
      </w:r>
    </w:p>
    <w:p>
      <w:pPr>
        <w:ind w:left="0" w:right="0" w:firstLine="560"/>
        <w:spacing w:before="450" w:after="450" w:line="312" w:lineRule="auto"/>
      </w:pPr>
      <w:r>
        <w:rPr>
          <w:rFonts w:ascii="宋体" w:hAnsi="宋体" w:eastAsia="宋体" w:cs="宋体"/>
          <w:color w:val="000"/>
          <w:sz w:val="28"/>
          <w:szCs w:val="28"/>
        </w:rPr>
        <w:t xml:space="preserve">1、公司出资购买房子车子，权利人却写成股东（自然人）的财税问题</w:t>
      </w:r>
    </w:p>
    <w:p>
      <w:pPr>
        <w:ind w:left="0" w:right="0" w:firstLine="560"/>
        <w:spacing w:before="450" w:after="450" w:line="312" w:lineRule="auto"/>
      </w:pPr>
      <w:r>
        <w:rPr>
          <w:rFonts w:ascii="宋体" w:hAnsi="宋体" w:eastAsia="宋体" w:cs="宋体"/>
          <w:color w:val="000"/>
          <w:sz w:val="28"/>
          <w:szCs w:val="28"/>
        </w:rPr>
        <w:t xml:space="preserve">2、账面上列示股东的应收账款或其他应收款</w:t>
      </w:r>
    </w:p>
    <w:p>
      <w:pPr>
        <w:ind w:left="0" w:right="0" w:firstLine="560"/>
        <w:spacing w:before="450" w:after="450" w:line="312" w:lineRule="auto"/>
      </w:pPr>
      <w:r>
        <w:rPr>
          <w:rFonts w:ascii="宋体" w:hAnsi="宋体" w:eastAsia="宋体" w:cs="宋体"/>
          <w:color w:val="000"/>
          <w:sz w:val="28"/>
          <w:szCs w:val="28"/>
        </w:rPr>
        <w:t xml:space="preserve">关于年度终了这个问题我们认为：个人股东向企业借款未归还的征税起点，应是从借款到还款满12个月（即一年），而不是纳税年度终了后。也就是说，个人股东向企业借款，未用于生产经营，满12个月未归还，要计征借款额20%的个人所得税。20_年10月14日借款，到20_年10月13日期满未归还的，应该按照20%计征个人所得税。</w:t>
      </w:r>
    </w:p>
    <w:p>
      <w:pPr>
        <w:ind w:left="0" w:right="0" w:firstLine="560"/>
        <w:spacing w:before="450" w:after="450" w:line="312" w:lineRule="auto"/>
      </w:pPr>
      <w:r>
        <w:rPr>
          <w:rFonts w:ascii="宋体" w:hAnsi="宋体" w:eastAsia="宋体" w:cs="宋体"/>
          <w:color w:val="000"/>
          <w:sz w:val="28"/>
          <w:szCs w:val="28"/>
        </w:rPr>
        <w:t xml:space="preserve">实际工作中，有不少股东的选择都是赤裸裸的避税，或者赤裸裸拿着公司的钱当股东自己的钱。但是这些都是税务风险所在，是我们不提倡的。</w:t>
      </w:r>
    </w:p>
    <w:p>
      <w:pPr>
        <w:ind w:left="0" w:right="0" w:firstLine="560"/>
        <w:spacing w:before="450" w:after="450" w:line="312" w:lineRule="auto"/>
      </w:pPr>
      <w:r>
        <w:rPr>
          <w:rFonts w:ascii="宋体" w:hAnsi="宋体" w:eastAsia="宋体" w:cs="宋体"/>
          <w:color w:val="000"/>
          <w:sz w:val="28"/>
          <w:szCs w:val="28"/>
        </w:rPr>
        <w:t xml:space="preserve">3、成本费用中公司费用与股东个人消费混杂在一起不能划分清楚</w:t>
      </w:r>
    </w:p>
    <w:p>
      <w:pPr>
        <w:ind w:left="0" w:right="0" w:firstLine="560"/>
        <w:spacing w:before="450" w:after="450" w:line="312" w:lineRule="auto"/>
      </w:pPr>
      <w:r>
        <w:rPr>
          <w:rFonts w:ascii="宋体" w:hAnsi="宋体" w:eastAsia="宋体" w:cs="宋体"/>
          <w:color w:val="000"/>
          <w:sz w:val="28"/>
          <w:szCs w:val="28"/>
        </w:rPr>
        <w:t xml:space="preserve">规范的做法是，公司即公司，股东即股东，公司的资产入公司的账，公司的费用也入公司，股东规范行使股东权利，获得红利分配。</w:t>
      </w:r>
    </w:p>
    <w:p>
      <w:pPr>
        <w:ind w:left="0" w:right="0" w:firstLine="560"/>
        <w:spacing w:before="450" w:after="450" w:line="312" w:lineRule="auto"/>
      </w:pPr>
      <w:r>
        <w:rPr>
          <w:rFonts w:ascii="宋体" w:hAnsi="宋体" w:eastAsia="宋体" w:cs="宋体"/>
          <w:color w:val="000"/>
          <w:sz w:val="28"/>
          <w:szCs w:val="28"/>
        </w:rPr>
        <w:t xml:space="preserve">税务稽查起来，涉及到上述情况中的“股东个人消费费用”将视同股东分红，计算缴纳20%的个人所得税，同时还会涉及个人所得税的滞纳金和罚款。</w:t>
      </w:r>
    </w:p>
    <w:p>
      <w:pPr>
        <w:ind w:left="0" w:right="0" w:firstLine="560"/>
        <w:spacing w:before="450" w:after="450" w:line="312" w:lineRule="auto"/>
      </w:pPr>
      <w:r>
        <w:rPr>
          <w:rFonts w:ascii="宋体" w:hAnsi="宋体" w:eastAsia="宋体" w:cs="宋体"/>
          <w:color w:val="000"/>
          <w:sz w:val="28"/>
          <w:szCs w:val="28"/>
        </w:rPr>
        <w:t xml:space="preserve">4、公司账面的固定资产当中没有车辆，有大量的车辆使用费用的财税问题。</w:t>
      </w:r>
    </w:p>
    <w:p>
      <w:pPr>
        <w:ind w:left="0" w:right="0" w:firstLine="560"/>
        <w:spacing w:before="450" w:after="450" w:line="312" w:lineRule="auto"/>
      </w:pPr>
      <w:r>
        <w:rPr>
          <w:rFonts w:ascii="宋体" w:hAnsi="宋体" w:eastAsia="宋体" w:cs="宋体"/>
          <w:color w:val="000"/>
          <w:sz w:val="28"/>
          <w:szCs w:val="28"/>
        </w:rPr>
        <w:t xml:space="preserve">关注一：使用汽车发生的汽油费、修理费的进项税额能否抵扣？</w:t>
      </w:r>
    </w:p>
    <w:p>
      <w:pPr>
        <w:ind w:left="0" w:right="0" w:firstLine="560"/>
        <w:spacing w:before="450" w:after="450" w:line="312" w:lineRule="auto"/>
      </w:pPr>
      <w:r>
        <w:rPr>
          <w:rFonts w:ascii="宋体" w:hAnsi="宋体" w:eastAsia="宋体" w:cs="宋体"/>
          <w:color w:val="000"/>
          <w:sz w:val="28"/>
          <w:szCs w:val="28"/>
        </w:rPr>
        <w:t xml:space="preserve">首先，我们能够看到一个国家_在20_年出具的一个官网回复：</w:t>
      </w:r>
    </w:p>
    <w:p>
      <w:pPr>
        <w:ind w:left="0" w:right="0" w:firstLine="560"/>
        <w:spacing w:before="450" w:after="450" w:line="312" w:lineRule="auto"/>
      </w:pPr>
      <w:r>
        <w:rPr>
          <w:rFonts w:ascii="宋体" w:hAnsi="宋体" w:eastAsia="宋体" w:cs="宋体"/>
          <w:color w:val="000"/>
          <w:sz w:val="28"/>
          <w:szCs w:val="28"/>
        </w:rPr>
        <w:t xml:space="preserve">根据这一回复我们可以看出：《增值税暂行条例实施细则》第二十五条规定不得抵扣的进项税额是指企业自用的应征消费税的汽车购入时其本身的进项税额。而其用于生产经营所耗用的汽油费及修理费的进项税额是可以抵扣的。所以，在私车公用中汽车用于生产经营所耗用的汽油费及修理费的进项税额也是可以抵扣的。</w:t>
      </w:r>
    </w:p>
    <w:p>
      <w:pPr>
        <w:ind w:left="0" w:right="0" w:firstLine="560"/>
        <w:spacing w:before="450" w:after="450" w:line="312" w:lineRule="auto"/>
      </w:pPr>
      <w:r>
        <w:rPr>
          <w:rFonts w:ascii="宋体" w:hAnsi="宋体" w:eastAsia="宋体" w:cs="宋体"/>
          <w:color w:val="000"/>
          <w:sz w:val="28"/>
          <w:szCs w:val="28"/>
        </w:rPr>
        <w:t xml:space="preserve">关注二：汽车发生的哪些费用能在企业所得税前扣除？</w:t>
      </w:r>
    </w:p>
    <w:p>
      <w:pPr>
        <w:ind w:left="0" w:right="0" w:firstLine="560"/>
        <w:spacing w:before="450" w:after="450" w:line="312" w:lineRule="auto"/>
      </w:pPr>
      <w:r>
        <w:rPr>
          <w:rFonts w:ascii="宋体" w:hAnsi="宋体" w:eastAsia="宋体" w:cs="宋体"/>
          <w:color w:val="000"/>
          <w:sz w:val="28"/>
          <w:szCs w:val="28"/>
        </w:rPr>
        <w:t xml:space="preserve">根据《企业所得税法》第八条规定，企业实际发生的与取得收入有关的、合理的支出，包括成本、费用、税金、损失和其它支出，准予在计算应纳税所得额时扣除。《实施条例》第二十七条规定，企业所得税法第八条所称的有关支出，是指与取得收入直接相关的支出。所称的合理支出，是指符合生产经营活动常规，应当计入当期损益或者资产成本的必要与正常的支出。</w:t>
      </w:r>
    </w:p>
    <w:p>
      <w:pPr>
        <w:ind w:left="0" w:right="0" w:firstLine="560"/>
        <w:spacing w:before="450" w:after="450" w:line="312" w:lineRule="auto"/>
      </w:pPr>
      <w:r>
        <w:rPr>
          <w:rFonts w:ascii="宋体" w:hAnsi="宋体" w:eastAsia="宋体" w:cs="宋体"/>
          <w:color w:val="000"/>
          <w:sz w:val="28"/>
          <w:szCs w:val="28"/>
        </w:rPr>
        <w:t xml:space="preserve">因此，企业发生的费用支出必须同时满足上述规定的真实性、相关性及合理性方能在企业所得税前扣除。</w:t>
      </w:r>
    </w:p>
    <w:p>
      <w:pPr>
        <w:ind w:left="0" w:right="0" w:firstLine="560"/>
        <w:spacing w:before="450" w:after="450" w:line="312" w:lineRule="auto"/>
      </w:pPr>
      <w:r>
        <w:rPr>
          <w:rFonts w:ascii="宋体" w:hAnsi="宋体" w:eastAsia="宋体" w:cs="宋体"/>
          <w:color w:val="000"/>
          <w:sz w:val="28"/>
          <w:szCs w:val="28"/>
        </w:rPr>
        <w:t xml:space="preserve">关注三：关于私车公用的几点建议</w:t>
      </w:r>
    </w:p>
    <w:p>
      <w:pPr>
        <w:ind w:left="0" w:right="0" w:firstLine="560"/>
        <w:spacing w:before="450" w:after="450" w:line="312" w:lineRule="auto"/>
      </w:pPr>
      <w:r>
        <w:rPr>
          <w:rFonts w:ascii="宋体" w:hAnsi="宋体" w:eastAsia="宋体" w:cs="宋体"/>
          <w:color w:val="000"/>
          <w:sz w:val="28"/>
          <w:szCs w:val="28"/>
        </w:rPr>
        <w:t xml:space="preserve">关注四：车主的涉税问题</w:t>
      </w:r>
    </w:p>
    <w:p>
      <w:pPr>
        <w:ind w:left="0" w:right="0" w:firstLine="560"/>
        <w:spacing w:before="450" w:after="450" w:line="312" w:lineRule="auto"/>
      </w:pPr>
      <w:r>
        <w:rPr>
          <w:rFonts w:ascii="宋体" w:hAnsi="宋体" w:eastAsia="宋体" w:cs="宋体"/>
          <w:color w:val="000"/>
          <w:sz w:val="28"/>
          <w:szCs w:val="28"/>
        </w:rPr>
        <w:t xml:space="preserve">车主取得车辆租赁收入是否应缴纳增值税？</w:t>
      </w:r>
    </w:p>
    <w:p>
      <w:pPr>
        <w:ind w:left="0" w:right="0" w:firstLine="560"/>
        <w:spacing w:before="450" w:after="450" w:line="312" w:lineRule="auto"/>
      </w:pPr>
      <w:r>
        <w:rPr>
          <w:rFonts w:ascii="宋体" w:hAnsi="宋体" w:eastAsia="宋体" w:cs="宋体"/>
          <w:color w:val="000"/>
          <w:sz w:val="28"/>
          <w:szCs w:val="28"/>
        </w:rPr>
        <w:t xml:space="preserve">车主租赁汽车收入应缴纳增值税。</w:t>
      </w:r>
    </w:p>
    <w:p>
      <w:pPr>
        <w:ind w:left="0" w:right="0" w:firstLine="560"/>
        <w:spacing w:before="450" w:after="450" w:line="312" w:lineRule="auto"/>
      </w:pPr>
      <w:r>
        <w:rPr>
          <w:rFonts w:ascii="宋体" w:hAnsi="宋体" w:eastAsia="宋体" w:cs="宋体"/>
          <w:color w:val="000"/>
          <w:sz w:val="28"/>
          <w:szCs w:val="28"/>
        </w:rPr>
        <w:t xml:space="preserve">租赁双方是否应缴纳印花税？</w:t>
      </w:r>
    </w:p>
    <w:p>
      <w:pPr>
        <w:ind w:left="0" w:right="0" w:firstLine="560"/>
        <w:spacing w:before="450" w:after="450" w:line="312" w:lineRule="auto"/>
      </w:pPr>
      <w:r>
        <w:rPr>
          <w:rFonts w:ascii="宋体" w:hAnsi="宋体" w:eastAsia="宋体" w:cs="宋体"/>
          <w:color w:val="000"/>
          <w:sz w:val="28"/>
          <w:szCs w:val="28"/>
        </w:rPr>
        <w:t xml:space="preserve">根据《印花税暂行条例》第一条规定，在_境内书立、领受本条例所列举凭证的单位和个人，都是印花税的纳税义务人。也就是说印花税的纳税人不光是单位还包括个人。又根据《印花税暂行条例》第二条规定，汽车等财产租赁合同属于印花税的应纳税凭证，书立双方应就租赁合同金额按进行贴花，缴纳印花税。</w:t>
      </w:r>
    </w:p>
    <w:p>
      <w:pPr>
        <w:ind w:left="0" w:right="0" w:firstLine="560"/>
        <w:spacing w:before="450" w:after="450" w:line="312" w:lineRule="auto"/>
      </w:pPr>
      <w:r>
        <w:rPr>
          <w:rFonts w:ascii="宋体" w:hAnsi="宋体" w:eastAsia="宋体" w:cs="宋体"/>
          <w:color w:val="000"/>
          <w:sz w:val="28"/>
          <w:szCs w:val="28"/>
        </w:rPr>
        <w:t xml:space="preserve">5、凭成本费用的归集所附原始单据不足以支撑相关成本费用数据</w:t>
      </w:r>
    </w:p>
    <w:p>
      <w:pPr>
        <w:ind w:left="0" w:right="0" w:firstLine="560"/>
        <w:spacing w:before="450" w:after="450" w:line="312" w:lineRule="auto"/>
      </w:pPr>
      <w:r>
        <w:rPr>
          <w:rFonts w:ascii="宋体" w:hAnsi="宋体" w:eastAsia="宋体" w:cs="宋体"/>
          <w:color w:val="000"/>
          <w:sz w:val="28"/>
          <w:szCs w:val="28"/>
        </w:rPr>
        <w:t xml:space="preserve">对于生产性企业，构成产品成本的就是料工费三项，材料，人工，各项费用核算不清楚具体属于哪个成本对象的成本、入账价值就会有问题，如果单位核算清楚，但是具体的票据不全，税务局核算不清楚来龙去脉，那税务局核准的时候是很可能从高原则的。一般跟产品成本对应的附件，领料单、人工费用计算表、制造费用计算表都是不能省的，这三项中的明细也都是不能缺省的。</w:t>
      </w:r>
    </w:p>
    <w:p>
      <w:pPr>
        <w:ind w:left="0" w:right="0" w:firstLine="560"/>
        <w:spacing w:before="450" w:after="450" w:line="312" w:lineRule="auto"/>
      </w:pPr>
      <w:r>
        <w:rPr>
          <w:rFonts w:ascii="宋体" w:hAnsi="宋体" w:eastAsia="宋体" w:cs="宋体"/>
          <w:color w:val="000"/>
          <w:sz w:val="28"/>
          <w:szCs w:val="28"/>
        </w:rPr>
        <w:t xml:space="preserve">对于商业企业，对购入的成本，销售的比例，其对应的销项税金对应的比例，其购入的存货，其相应的合同，发票（包括抵扣联），付款流水，期末账面余额，均应该有一定的掌握，同时对应存货的收发存的过程数据反映也是异常关注的要点。</w:t>
      </w:r>
    </w:p>
    <w:p>
      <w:pPr>
        <w:ind w:left="0" w:right="0" w:firstLine="560"/>
        <w:spacing w:before="450" w:after="450" w:line="312" w:lineRule="auto"/>
      </w:pPr>
      <w:r>
        <w:rPr>
          <w:rFonts w:ascii="宋体" w:hAnsi="宋体" w:eastAsia="宋体" w:cs="宋体"/>
          <w:color w:val="000"/>
          <w:sz w:val="28"/>
          <w:szCs w:val="28"/>
        </w:rPr>
        <w:t xml:space="preserve">对于员工工资，在以现金方式支付员工工资时，没有员工签领确认的工资单，工资单和员工的劳动合同、社保清单三者是不是能够有效地衔接。在实际工作中，通过现金发放的工资需要员工签字的，如果用转账方式，那发了多少就是多少，做不了假，多发的可能就得用现金发放了，发放后没有工资单，那账上做的工资跟银行出去的钱没对上的不就是有问题了，这种情况下就不能查，一查就看出来了。</w:t>
      </w:r>
    </w:p>
    <w:p>
      <w:pPr>
        <w:ind w:left="0" w:right="0" w:firstLine="560"/>
        <w:spacing w:before="450" w:after="450" w:line="312" w:lineRule="auto"/>
      </w:pPr>
      <w:r>
        <w:rPr>
          <w:rFonts w:ascii="宋体" w:hAnsi="宋体" w:eastAsia="宋体" w:cs="宋体"/>
          <w:color w:val="000"/>
          <w:sz w:val="28"/>
          <w:szCs w:val="28"/>
        </w:rPr>
        <w:t xml:space="preserve">6、曼德企服“易查账”——手机随时查账功能</w:t>
      </w:r>
    </w:p>
    <w:p>
      <w:pPr>
        <w:ind w:left="0" w:right="0" w:firstLine="560"/>
        <w:spacing w:before="450" w:after="450" w:line="312" w:lineRule="auto"/>
      </w:pPr>
      <w:r>
        <w:rPr>
          <w:rFonts w:ascii="宋体" w:hAnsi="宋体" w:eastAsia="宋体" w:cs="宋体"/>
          <w:color w:val="000"/>
          <w:sz w:val="28"/>
          <w:szCs w:val="28"/>
        </w:rPr>
        <w:t xml:space="preserve">为方便曼德企服的用户更清晰的了解自己公司在代账过程中的账目情况，我们专门开发了“易查账”功能，即用手机大家就可以方便的随时查账，及时推送报税信息，避免罚款。</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曲靖代理记账工作总结5</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我公司根据财政部《代理记账管理办法》设立代帐机构，具有代理记账资格。结合我公司的实际情况，按照《企业会计准则》、《企业财务通则》、《内部会计控制规范》以及国家统一会计制度的规定，制定本机构的财务管理制度和会计核算办法。加强代理记账的管理，规范代理记账业务,促进代理记账行业的健康发展，严格遵守《_会计法》、《代理记账管理办法》和其他有关法律、法规的规定。</w:t>
      </w:r>
    </w:p>
    <w:p>
      <w:pPr>
        <w:ind w:left="0" w:right="0" w:firstLine="560"/>
        <w:spacing w:before="450" w:after="450" w:line="312" w:lineRule="auto"/>
      </w:pPr>
      <w:r>
        <w:rPr>
          <w:rFonts w:ascii="宋体" w:hAnsi="宋体" w:eastAsia="宋体" w:cs="宋体"/>
          <w:color w:val="000"/>
          <w:sz w:val="28"/>
          <w:szCs w:val="28"/>
        </w:rPr>
        <w:t xml:space="preserve">我公司有3名以上持有会计从业资格证书的专职从业人员；主管代理记账业务的负责人具有会计师以上专业技术职务资格；有固定的办公场所；有健全的代理记账业务规范和财务会计管理制度。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 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 代理企业整体税务安排、投资项目税收评估，制作涉税文书。</w:t>
      </w:r>
    </w:p>
    <w:p>
      <w:pPr>
        <w:ind w:left="0" w:right="0" w:firstLine="560"/>
        <w:spacing w:before="450" w:after="450" w:line="312" w:lineRule="auto"/>
      </w:pPr>
      <w:r>
        <w:rPr>
          <w:rFonts w:ascii="宋体" w:hAnsi="宋体" w:eastAsia="宋体" w:cs="宋体"/>
          <w:color w:val="000"/>
          <w:sz w:val="28"/>
          <w:szCs w:val="28"/>
        </w:rPr>
        <w:t xml:space="preserve">3) 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 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 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6) 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7) 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8) 代办一般纳税人认定。</w:t>
      </w:r>
    </w:p>
    <w:p>
      <w:pPr>
        <w:ind w:left="0" w:right="0" w:firstLine="560"/>
        <w:spacing w:before="450" w:after="450" w:line="312" w:lineRule="auto"/>
      </w:pPr>
      <w:r>
        <w:rPr>
          <w:rFonts w:ascii="宋体" w:hAnsi="宋体" w:eastAsia="宋体" w:cs="宋体"/>
          <w:color w:val="000"/>
          <w:sz w:val="28"/>
          <w:szCs w:val="28"/>
        </w:rPr>
        <w:t xml:space="preserve">9) 委托人要求的其他代理业务。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我公司严格遵守《代理记账管理办法》，强化代理记帐从业人员的职业道德建设，规范代理记帐从业人员的执业行为，确保会计核算的规范和会计信息的真实、完整。我公司代理记帐从业人员严格遵守会计法律、法规和国家统一会计制度的规定，依法开展代理记帐业务，维护国家利益，保护委托人合法权益。着力塑造“守法、独立、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代理记帐从业人员在从事代理记帐业务时，保持职业谨慎，具有一定的专业知识和实践经验。代理记帐从业人员对开展代理记帐业务中知悉的委托单位的商业秘密保密，绝不利用其为自己或他人谋取利益。</w:t>
      </w:r>
    </w:p>
    <w:p>
      <w:pPr>
        <w:ind w:left="0" w:right="0" w:firstLine="560"/>
        <w:spacing w:before="450" w:after="450" w:line="312" w:lineRule="auto"/>
      </w:pPr>
      <w:r>
        <w:rPr>
          <w:rFonts w:ascii="宋体" w:hAnsi="宋体" w:eastAsia="宋体" w:cs="宋体"/>
          <w:color w:val="000"/>
          <w:sz w:val="28"/>
          <w:szCs w:val="28"/>
        </w:rPr>
        <w:t xml:space="preserve">&gt;4、意见和建议</w:t>
      </w:r>
    </w:p>
    <w:p>
      <w:pPr>
        <w:ind w:left="0" w:right="0" w:firstLine="560"/>
        <w:spacing w:before="450" w:after="450" w:line="312" w:lineRule="auto"/>
      </w:pPr>
      <w:r>
        <w:rPr>
          <w:rFonts w:ascii="宋体" w:hAnsi="宋体" w:eastAsia="宋体" w:cs="宋体"/>
          <w:color w:val="000"/>
          <w:sz w:val="28"/>
          <w:szCs w:val="28"/>
        </w:rPr>
        <w:t xml:space="preserve">1) 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 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 营造代理记账业良好的社会氛围。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曲靖代理记账工作总结6</w:t>
      </w:r>
    </w:p>
    <w:p>
      <w:pPr>
        <w:ind w:left="0" w:right="0" w:firstLine="560"/>
        <w:spacing w:before="450" w:after="450" w:line="312" w:lineRule="auto"/>
      </w:pPr>
      <w:r>
        <w:rPr>
          <w:rFonts w:ascii="宋体" w:hAnsi="宋体" w:eastAsia="宋体" w:cs="宋体"/>
          <w:color w:val="000"/>
          <w:sz w:val="28"/>
          <w:szCs w:val="28"/>
        </w:rPr>
        <w:t xml:space="preserve">今年是全面贯彻落实党的_战略部署的第一年，在区委、区政府的正确领导下，我局全体干部职工坚持以科学发展观统揽财政工作，紧紧围绕建设和谐盐田、效益盐田和现代化旅游海港城区的目标，克服各种不利因素，狠抓增收节支，深化财政改革，推进依法理财，不断提高公共财政保障能力，促进了财政可持续发展，财政各项工作都取得了新的进展。</w:t>
      </w:r>
    </w:p>
    <w:p>
      <w:pPr>
        <w:ind w:left="0" w:right="0" w:firstLine="560"/>
        <w:spacing w:before="450" w:after="450" w:line="312" w:lineRule="auto"/>
      </w:pPr>
      <w:r>
        <w:rPr>
          <w:rFonts w:ascii="宋体" w:hAnsi="宋体" w:eastAsia="宋体" w:cs="宋体"/>
          <w:color w:val="000"/>
          <w:sz w:val="28"/>
          <w:szCs w:val="28"/>
        </w:rPr>
        <w:t xml:space="preserve">&gt;一、科学编制年度预算，强化收入征管，财政收入再攀历史新高</w:t>
      </w:r>
    </w:p>
    <w:p>
      <w:pPr>
        <w:ind w:left="0" w:right="0" w:firstLine="560"/>
        <w:spacing w:before="450" w:after="450" w:line="312" w:lineRule="auto"/>
      </w:pPr>
      <w:r>
        <w:rPr>
          <w:rFonts w:ascii="宋体" w:hAnsi="宋体" w:eastAsia="宋体" w:cs="宋体"/>
          <w:color w:val="000"/>
          <w:sz w:val="28"/>
          <w:szCs w:val="28"/>
        </w:rPr>
        <w:t xml:space="preserve">（一）结合我区实际编制20xx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xx年预算执行情况和20xx年预算（草案）的报告》，经区三届人大四次会议审议通过并予以实施。20xx年，我区计划完成一般预算收入113,286万元，同比增长。实际完成120,018万元，完成全年任务的。</w:t>
      </w:r>
    </w:p>
    <w:p>
      <w:pPr>
        <w:ind w:left="0" w:right="0" w:firstLine="560"/>
        <w:spacing w:before="450" w:after="450" w:line="312" w:lineRule="auto"/>
      </w:pPr>
      <w:r>
        <w:rPr>
          <w:rFonts w:ascii="宋体" w:hAnsi="宋体" w:eastAsia="宋体" w:cs="宋体"/>
          <w:color w:val="000"/>
          <w:sz w:val="28"/>
          <w:szCs w:val="28"/>
        </w:rPr>
        <w:t xml:space="preserve">（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财政收入完成情况历年同期，呈现增收规模大、增长幅度高、完成进度快三大特点。</w:t>
      </w:r>
    </w:p>
    <w:p>
      <w:pPr>
        <w:ind w:left="0" w:right="0" w:firstLine="560"/>
        <w:spacing w:before="450" w:after="450" w:line="312" w:lineRule="auto"/>
      </w:pPr>
      <w:r>
        <w:rPr>
          <w:rFonts w:ascii="宋体" w:hAnsi="宋体" w:eastAsia="宋体" w:cs="宋体"/>
          <w:color w:val="000"/>
          <w:sz w:val="28"/>
          <w:szCs w:val="28"/>
        </w:rPr>
        <w:t xml:space="preserve">&gt;二、严格预算执行，优化财政支出结构，各项民生重点支出需求保障有力</w:t>
      </w:r>
    </w:p>
    <w:p>
      <w:pPr>
        <w:ind w:left="0" w:right="0" w:firstLine="560"/>
        <w:spacing w:before="450" w:after="450" w:line="312" w:lineRule="auto"/>
      </w:pPr>
      <w:r>
        <w:rPr>
          <w:rFonts w:ascii="宋体" w:hAnsi="宋体" w:eastAsia="宋体" w:cs="宋体"/>
          <w:color w:val="000"/>
          <w:sz w:val="28"/>
          <w:szCs w:val="28"/>
        </w:rPr>
        <w:t xml:space="preserve">我局坚持全面落实科学发展观，按照建设和谐盐田、效益盐田的目标，调整和优化财政支出结构，合理调度资金，有效保证了我区各项事业的发展资金需要，公共财政建设得到进一步加强。人代会批准20xx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xx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宋体" w:hAnsi="宋体" w:eastAsia="宋体" w:cs="宋体"/>
          <w:color w:val="000"/>
          <w:sz w:val="28"/>
          <w:szCs w:val="28"/>
        </w:rPr>
        <w:t xml:space="preserve">&gt;三、坚持开拓创新，务求实效，公共财政管理体制改革迈出了坚实的步伐。</w:t>
      </w:r>
    </w:p>
    <w:p>
      <w:pPr>
        <w:ind w:left="0" w:right="0" w:firstLine="560"/>
        <w:spacing w:before="450" w:after="450" w:line="312" w:lineRule="auto"/>
      </w:pPr>
      <w:r>
        <w:rPr>
          <w:rFonts w:ascii="宋体" w:hAnsi="宋体" w:eastAsia="宋体" w:cs="宋体"/>
          <w:color w:val="000"/>
          <w:sz w:val="28"/>
          <w:szCs w:val="28"/>
        </w:rPr>
        <w:t xml:space="preserve">（一）全力推进国库集中支付制度改革，顺利实现试点上线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XX月XX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一是切实贯彻区委、区政府的总体部署，确保民计民生等重点支出优先安排；二是加强部门预算执行情况分析，向区_会汇报《盐田区20xx年财政决算报告》，认真分析查找财政预算执行中存在的问题，针对常委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xx年部门预算工作会议，对预算编制工作进行了布置，较往年提前了近3个月，以更好配合人大年度审议工作的需要；五是完善定额支出标准，20xx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一是拟定政府采购制度和政策。制定并颁布《20xx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宋体" w:hAnsi="宋体" w:eastAsia="宋体" w:cs="宋体"/>
          <w:color w:val="000"/>
          <w:sz w:val="28"/>
          <w:szCs w:val="28"/>
        </w:rPr>
        <w:t xml:space="preserve">&gt;四、监管并重，规范财务管理，依法理财水平进一步提升</w:t>
      </w:r>
    </w:p>
    <w:p>
      <w:pPr>
        <w:ind w:left="0" w:right="0" w:firstLine="560"/>
        <w:spacing w:before="450" w:after="450" w:line="312" w:lineRule="auto"/>
      </w:pPr>
      <w:r>
        <w:rPr>
          <w:rFonts w:ascii="宋体" w:hAnsi="宋体" w:eastAsia="宋体" w:cs="宋体"/>
          <w:color w:val="000"/>
          <w:sz w:val="28"/>
          <w:szCs w:val="28"/>
        </w:rPr>
        <w:t xml:space="preserve">区财政部门针对新形势下出现的新情况，努力探索新的财政监督和管理方法，不断改进和强化财政监管，推进依法理财。</w:t>
      </w:r>
    </w:p>
    <w:p>
      <w:pPr>
        <w:ind w:left="0" w:right="0" w:firstLine="560"/>
        <w:spacing w:before="450" w:after="450" w:line="312" w:lineRule="auto"/>
      </w:pPr>
      <w:r>
        <w:rPr>
          <w:rFonts w:ascii="宋体" w:hAnsi="宋体" w:eastAsia="宋体" w:cs="宋体"/>
          <w:color w:val="000"/>
          <w:sz w:val="28"/>
          <w:szCs w:val="28"/>
        </w:rPr>
        <w:t xml:space="preserve">（一）财政资金管理进一步加强</w:t>
      </w:r>
    </w:p>
    <w:p>
      <w:pPr>
        <w:ind w:left="0" w:right="0" w:firstLine="560"/>
        <w:spacing w:before="450" w:after="450" w:line="312" w:lineRule="auto"/>
      </w:pPr>
      <w:r>
        <w:rPr>
          <w:rFonts w:ascii="宋体" w:hAnsi="宋体" w:eastAsia="宋体" w:cs="宋体"/>
          <w:color w:val="000"/>
          <w:sz w:val="28"/>
          <w:szCs w:val="28"/>
        </w:rPr>
        <w:t xml:space="preserve">一是加强政府投资项目资金管理。加强对项目资金申请的审批，改进财务管理软件，加大基本建设资金直接支付的力度。加快支出进度，在拨付笔数和金额都有大幅增长的情况下，对每一笔支出认真把关，仔细核对，确保及时到位。二是加强政府性基金的管理。做好《20xx年深圳市盐田区国土基金收支计划》的编制工作，积极贯彻国家政策,重点倾向旧城改造和政策性住房资金保障,为落实国计民生事件提供坚实的经济后盾。认真抓好国土基金收入工作，确保国土基金收支计划任务完成。三是加强专项资金管理。按照科技与企业发展专项资金等专项资金管理办法，认真审核资金申请并按时拨付相关款项，做好专项资金核算工作，保证专项资金安全使用。四是严格罚没收入的管理，强化财政监督。按照程序做好公安移交残旧废车的拍卖工作，对法院历年无明确案号的罚没物资进行了集中处理，完成盐田工商分局、公安分局等罚没票据核销、盘点工作。五是落实义务教育退费工作。切实落实免费义务教育政策，及时做好20xx年春季义务教育退费工作，使居民充分享受到改革开放的成果。</w:t>
      </w:r>
    </w:p>
    <w:p>
      <w:pPr>
        <w:ind w:left="0" w:right="0" w:firstLine="560"/>
        <w:spacing w:before="450" w:after="450" w:line="312" w:lineRule="auto"/>
      </w:pPr>
      <w:r>
        <w:rPr>
          <w:rFonts w:ascii="宋体" w:hAnsi="宋体" w:eastAsia="宋体" w:cs="宋体"/>
          <w:color w:val="000"/>
          <w:sz w:val="28"/>
          <w:szCs w:val="28"/>
        </w:rPr>
        <w:t xml:space="preserve">（二）财政监督检查进一步强化</w:t>
      </w:r>
    </w:p>
    <w:p>
      <w:pPr>
        <w:ind w:left="0" w:right="0" w:firstLine="560"/>
        <w:spacing w:before="450" w:after="450" w:line="312" w:lineRule="auto"/>
      </w:pPr>
      <w:r>
        <w:rPr>
          <w:rFonts w:ascii="宋体" w:hAnsi="宋体" w:eastAsia="宋体" w:cs="宋体"/>
          <w:color w:val="000"/>
          <w:sz w:val="28"/>
          <w:szCs w:val="28"/>
        </w:rPr>
        <w:t xml:space="preserve">一是组织全区范围内开展政府采购执行情况检查。由我局牵头成立了区政府采购执行情况专项检查工作领导小组，对各单位政府采购进行了检查，摸清政府采购工作中存在的\'问题和薄弱环节，提高单位依法采购的意识和能力，堵塞管理漏洞，促进廉政建设。二是开展收费检查。联合盐田物价分局、区审计局认真做好我区行政事业性收费年审和教育收费检查工作，做好有关收费的清理整顿，遏止乱收费，进一步规范和完善收支两条线管理。三是开展会计检查。对有关预算单位20xx年度会计信息质量进行了检查。促使单位加强内部控制和管理，确保了财务制度的贯彻和落实，促进我区会计管理水平的提高。四是开展财政票据年检工作。对全区38家财政票据领购单位进行年检，把票据的检查工作纳入了日常管理工作中，强化了单位财政票据的管理，增强了单位管理的责任意识。五是全面开展代理记账机构检查工作。对全区6家代理记账机构的设立、会计基础工作、财经法规贯彻及风险控制情况进行检查，进一步规范代理记账业务和会计行为，促进代理记账行业健康有序地发展。</w:t>
      </w:r>
    </w:p>
    <w:p>
      <w:pPr>
        <w:ind w:left="0" w:right="0" w:firstLine="560"/>
        <w:spacing w:before="450" w:after="450" w:line="312" w:lineRule="auto"/>
      </w:pPr>
      <w:r>
        <w:rPr>
          <w:rFonts w:ascii="宋体" w:hAnsi="宋体" w:eastAsia="宋体" w:cs="宋体"/>
          <w:color w:val="000"/>
          <w:sz w:val="28"/>
          <w:szCs w:val="28"/>
        </w:rPr>
        <w:t xml:space="preserve">（三）国有资产监管力度进一步加强一是认真做好资产核实工作。印发了《盐田区行政事业单位资产清查核实暂行办法》，开展行政事业单位资产损益认定和资产核实工作，协助区机关事务管理局处置20_年前购置的固定资产。二是认真做好固定资产管理工作。积极完善资产管理制度，起草了《盐田区行政事业单位国有资产管理暂行办法》和《盐田区行政事业单位处置实施办法》，并向各单位征求意见。三是认真做好区政府投资项目产权登记工作。加强与市、区清理办沟通协调，主动联系各有关单位，通知对方及时办理政府投资项目产权登记工作。</w:t>
      </w:r>
    </w:p>
    <w:p>
      <w:pPr>
        <w:ind w:left="0" w:right="0" w:firstLine="560"/>
        <w:spacing w:before="450" w:after="450" w:line="312" w:lineRule="auto"/>
      </w:pPr>
      <w:r>
        <w:rPr>
          <w:rFonts w:ascii="宋体" w:hAnsi="宋体" w:eastAsia="宋体" w:cs="宋体"/>
          <w:color w:val="000"/>
          <w:sz w:val="28"/>
          <w:szCs w:val="28"/>
        </w:rPr>
        <w:t xml:space="preserve">（四）财会管理进一步规范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曲靖代理记账工作总结7</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2025-07-08T19:57:27+08:00</dcterms:created>
  <dcterms:modified xsi:type="dcterms:W3CDTF">2025-07-08T19:57:27+08:00</dcterms:modified>
</cp:coreProperties>
</file>

<file path=docProps/custom.xml><?xml version="1.0" encoding="utf-8"?>
<Properties xmlns="http://schemas.openxmlformats.org/officeDocument/2006/custom-properties" xmlns:vt="http://schemas.openxmlformats.org/officeDocument/2006/docPropsVTypes"/>
</file>