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医疗转介工作总结(通用12篇)</w:t>
      </w:r>
      <w:bookmarkEnd w:id="1"/>
    </w:p>
    <w:p>
      <w:pPr>
        <w:jc w:val="center"/>
        <w:spacing w:before="0" w:after="450"/>
      </w:pPr>
      <w:r>
        <w:rPr>
          <w:rFonts w:ascii="Arial" w:hAnsi="Arial" w:eastAsia="Arial" w:cs="Arial"/>
          <w:color w:val="999999"/>
          <w:sz w:val="20"/>
          <w:szCs w:val="20"/>
        </w:rPr>
        <w:t xml:space="preserve">来源：网络  作者：梦中情人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医疗转介工作总结1为贯彻响应_《关于进一步加强农村卫生工作的决定》、_《关于城市卫生支援农村卫生工作的意见》等政策，根据省卫生厅关于《城市医生晋升职称前到城乡基层医疗卫生机构服务制度》的实施方案，我们普外科、胸外科2人组成的医疗队，赴xxx...</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生厅关于《城市医生晋升职称前到城乡基层医疗卫生机构服务制度》的实施方案，我们普外科、胸外科2人组成的医疗队，赴xxx市xxxx县人民医院进行对口支援，现为期三个月的工作已结束。在各级领导的支持和指导下，我们圆满完成了这项医疗服务任务。在为期三个月左右的工作中，我们对于xxx县医院主要从常见病、多发病和重大疾病医疗救治等方面给予了较大的支持，建立特色专科，使农民就近得到较高水平的基本医疗服务，一定程度上缓解了看病难问题；和xxx县医院内工作人员进行了广泛的交流，并实施各种形式的培训，提高基层医疗机构的业务水平。同时我们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建立特色专科。合理安排门急诊、病房工作，共完成门诊500多人次，急诊40多人次，健康体检400多人次，义诊120多人次，开展手术36人次，并协助完成会诊及疑难病例讨论5人次，开展xxx新技术12例。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进行学术讲座6次，业务讲座培训人数达300人次，教学查房12次，手术示教4次。将一些国内、外领域的学科新进展带到基层医院，充分发挥我们的特长，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三、根据xxx县医院普外科的实际情况和要求，我们帮助年轻医生建立科研思维，在临床工作中寻找科研点。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医疗转介工作总结2</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xxx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医疗转介工作总结3</w:t>
      </w:r>
    </w:p>
    <w:p>
      <w:pPr>
        <w:ind w:left="0" w:right="0" w:firstLine="560"/>
        <w:spacing w:before="450" w:after="450" w:line="312" w:lineRule="auto"/>
      </w:pPr>
      <w:r>
        <w:rPr>
          <w:rFonts w:ascii="宋体" w:hAnsi="宋体" w:eastAsia="宋体" w:cs="宋体"/>
          <w:color w:val="000"/>
          <w:sz w:val="28"/>
          <w:szCs w:val="28"/>
        </w:rPr>
        <w:t xml:space="preserve">20xx年以来，我局助力乡村振兴，提升服务乡村的能力，一方面，从服务平台入手，以“医银联通”为抓手，和农商银行合作，打造一刻钟医保经办服务圈，方便镇街群众便捷办医保。另一方面，从服务困难群众助力共同服务入手，20xx年度，通过完善医疗救助制度体系，全面促进分级诊疗，首创推出困难群众意外伤害先行支付，减轻群众医疗负担。印发了《临海市高质量做好精准服务推进医疗救助工作办法（试行）》，为进一步让政策落实、落地，防止出现漠视侵害群众利益的问题，提高困难群众获得感、幸福感、安全感，临海市医疗保障局进一步标准化、精准化、动态化、精细化做好医疗救助工作。</w:t>
      </w:r>
    </w:p>
    <w:p>
      <w:pPr>
        <w:ind w:left="0" w:right="0" w:firstLine="560"/>
        <w:spacing w:before="450" w:after="450" w:line="312" w:lineRule="auto"/>
      </w:pPr>
      <w:r>
        <w:rPr>
          <w:rFonts w:ascii="宋体" w:hAnsi="宋体" w:eastAsia="宋体" w:cs="宋体"/>
          <w:color w:val="000"/>
          <w:sz w:val="28"/>
          <w:szCs w:val="28"/>
        </w:rPr>
        <w:t xml:space="preserve">&gt;1、制定统一的表格和考核指标，让医疗救助工作标准化。</w:t>
      </w:r>
    </w:p>
    <w:p>
      <w:pPr>
        <w:ind w:left="0" w:right="0" w:firstLine="560"/>
        <w:spacing w:before="450" w:after="450" w:line="312" w:lineRule="auto"/>
      </w:pPr>
      <w:r>
        <w:rPr>
          <w:rFonts w:ascii="宋体" w:hAnsi="宋体" w:eastAsia="宋体" w:cs="宋体"/>
          <w:color w:val="000"/>
          <w:sz w:val="28"/>
          <w:szCs w:val="28"/>
        </w:rPr>
        <w:t xml:space="preserve">通过制定统一的困难群众档案和签约医生上门服务的表格和考核指标，确定服务标准细则，让签约医生上门服务工作更具标准化；</w:t>
      </w:r>
    </w:p>
    <w:p>
      <w:pPr>
        <w:ind w:left="0" w:right="0" w:firstLine="560"/>
        <w:spacing w:before="450" w:after="450" w:line="312" w:lineRule="auto"/>
      </w:pPr>
      <w:r>
        <w:rPr>
          <w:rFonts w:ascii="宋体" w:hAnsi="宋体" w:eastAsia="宋体" w:cs="宋体"/>
          <w:color w:val="000"/>
          <w:sz w:val="28"/>
          <w:szCs w:val="28"/>
        </w:rPr>
        <w:t xml:space="preserve">&gt;2、加强数据传递，让医疗救助工作精准化。</w:t>
      </w:r>
    </w:p>
    <w:p>
      <w:pPr>
        <w:ind w:left="0" w:right="0" w:firstLine="560"/>
        <w:spacing w:before="450" w:after="450" w:line="312" w:lineRule="auto"/>
      </w:pPr>
      <w:r>
        <w:rPr>
          <w:rFonts w:ascii="宋体" w:hAnsi="宋体" w:eastAsia="宋体" w:cs="宋体"/>
          <w:color w:val="000"/>
          <w:sz w:val="28"/>
          <w:szCs w:val="28"/>
        </w:rPr>
        <w:t xml:space="preserve">在保障困难群众待遇方面，确保“一人不漏，一人不少”。一方面，建设医院精准识别提示系统，加强医保与卫健跨部门对接，针对医生无法掌握困难群众身份的情况，在现有的医院操作系统内增加特定模块功能，利用医保部门提供的困难群众数据库，使医务人员在困难群众就诊时，第一时间识别系统提示的困难群众身份，方便医生给予困难群众相适应的治疗；通过平台信息系统排查大额医疗费用30万元（含）以上人员，并推送给民政部门识别，确保符合条件的人员及时纳入救助范围。另一方面，由医保部门做好与民政、财政及（街道）等相关部门的信息共享、无缝对接，确保救助对象精准识别，摸清底数，即要求民政部门每月10日、25日及时上报本月变更的困难群众名单及统计情况，各镇（街道）当月完成实地调查和参保登记，医保部门负责通过省大救助系统数据匹配核对进行审核，并于次月开通困难群众医保待遇，最后财政部门及时划拨资助资金到位，确保不漏一人，保证资金及时到位；</w:t>
      </w:r>
    </w:p>
    <w:p>
      <w:pPr>
        <w:ind w:left="0" w:right="0" w:firstLine="560"/>
        <w:spacing w:before="450" w:after="450" w:line="312" w:lineRule="auto"/>
      </w:pPr>
      <w:r>
        <w:rPr>
          <w:rFonts w:ascii="宋体" w:hAnsi="宋体" w:eastAsia="宋体" w:cs="宋体"/>
          <w:color w:val="000"/>
          <w:sz w:val="28"/>
          <w:szCs w:val="28"/>
        </w:rPr>
        <w:t xml:space="preserve">&gt;3、加强数据系统建设，让医疗救助工作动态化。</w:t>
      </w:r>
    </w:p>
    <w:p>
      <w:pPr>
        <w:ind w:left="0" w:right="0" w:firstLine="560"/>
        <w:spacing w:before="450" w:after="450" w:line="312" w:lineRule="auto"/>
      </w:pPr>
      <w:r>
        <w:rPr>
          <w:rFonts w:ascii="宋体" w:hAnsi="宋体" w:eastAsia="宋体" w:cs="宋体"/>
          <w:color w:val="000"/>
          <w:sz w:val="28"/>
          <w:szCs w:val="28"/>
        </w:rPr>
        <w:t xml:space="preserve">与卫健部门共同开发医疗救助对象上门服务微信小程序，通过家庭签约医生上门服务打卡签到，提升家庭签约医生对困难群众的关注和服务质量，卫健、医保部门通过后台数据监测，强化对上门服务工作的线上监测和督查，同时完善系统建设，已实现困难群众入院信息第一时间推送给各签约医生，由签约医生对就医困难群众进行追踪和全流程的动态管理；</w:t>
      </w:r>
    </w:p>
    <w:p>
      <w:pPr>
        <w:ind w:left="0" w:right="0" w:firstLine="560"/>
        <w:spacing w:before="450" w:after="450" w:line="312" w:lineRule="auto"/>
      </w:pPr>
      <w:r>
        <w:rPr>
          <w:rFonts w:ascii="宋体" w:hAnsi="宋体" w:eastAsia="宋体" w:cs="宋体"/>
          <w:color w:val="000"/>
          <w:sz w:val="28"/>
          <w:szCs w:val="28"/>
        </w:rPr>
        <w:t xml:space="preserve">&gt;4、细化考核，让医疗救助工作精细化。</w:t>
      </w:r>
    </w:p>
    <w:p>
      <w:pPr>
        <w:ind w:left="0" w:right="0" w:firstLine="560"/>
        <w:spacing w:before="450" w:after="450" w:line="312" w:lineRule="auto"/>
      </w:pPr>
      <w:r>
        <w:rPr>
          <w:rFonts w:ascii="宋体" w:hAnsi="宋体" w:eastAsia="宋体" w:cs="宋体"/>
          <w:color w:val="000"/>
          <w:sz w:val="28"/>
          <w:szCs w:val="28"/>
        </w:rPr>
        <w:t xml:space="preserve">医保、卫健、民政、财政等部门建立“一月一抽查、半年一督查、全年一考核”的检查考核机制，将签约医生建档工作、落实转诊制度、转外就诊备案、上门服务次数、自负费用、群众满意度、政策宣传等纳入绩效考核奖惩制度，同时将公立定点医疗机构对困难群体的平时服务情况和年底考核情况相结合制定考核指标。根据考核结果，签约服务费进行浮动分配，并对公立定点医疗机构年度总额指标予以相应考虑。</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医疗转介工作总结4</w:t>
      </w:r>
    </w:p>
    <w:p>
      <w:pPr>
        <w:ind w:left="0" w:right="0" w:firstLine="560"/>
        <w:spacing w:before="450" w:after="450" w:line="312" w:lineRule="auto"/>
      </w:pPr>
      <w:r>
        <w:rPr>
          <w:rFonts w:ascii="宋体" w:hAnsi="宋体" w:eastAsia="宋体" w:cs="宋体"/>
          <w:color w:val="000"/>
          <w:sz w:val="28"/>
          <w:szCs w:val="28"/>
        </w:rPr>
        <w:t xml:space="preserve">&gt;一、x年工作情况</w:t>
      </w:r>
    </w:p>
    <w:p>
      <w:pPr>
        <w:ind w:left="0" w:right="0" w:firstLine="560"/>
        <w:spacing w:before="450" w:after="450" w:line="312" w:lineRule="auto"/>
      </w:pPr>
      <w:r>
        <w:rPr>
          <w:rFonts w:ascii="宋体" w:hAnsi="宋体" w:eastAsia="宋体" w:cs="宋体"/>
          <w:color w:val="000"/>
          <w:sz w:val="28"/>
          <w:szCs w:val="28"/>
        </w:rPr>
        <w:t xml:space="preserve">x年医疗废物管理工作紧紧围绕贯彻落实《x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x市医疗卫生机构医疗废物管理规定》进行了解读。区县卫生局、海淀区公共委、各医疗卫生机构举办各类培训活动XX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_，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完善机制，齐抓共管促落实。新修订的《x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医疗转介工作总结5</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&gt;一、加大投入，医药卫生体制改革稳步推进</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&gt;二、服务民生，公共卫生均等化水平明显提升</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&gt;三、夯实基础，医疗卫生服务保障体系提档升级</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&gt;四、创新举措，食品安全屏障日益巩固</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560"/>
        <w:spacing w:before="450" w:after="450" w:line="312" w:lineRule="auto"/>
      </w:pPr>
      <w:r>
        <w:rPr>
          <w:rFonts w:ascii="宋体" w:hAnsi="宋体" w:eastAsia="宋体" w:cs="宋体"/>
          <w:color w:val="000"/>
          <w:sz w:val="28"/>
          <w:szCs w:val="28"/>
        </w:rPr>
        <w:t xml:space="preserve">四是以综合协调为抓手，进一步筑牢食药安全保障防线。实施各镇(区)食品安全办公室实体化运作，推进中国农村食品安全监管队伍培训模式探索项目。强化环节监管和专项整治，完善重点食品监测“四统一”工作模式，健全部门协作处置机制和应对食品安全突发事件的快速反应机制。</w:t>
      </w:r>
    </w:p>
    <w:p>
      <w:pPr>
        <w:ind w:left="0" w:right="0" w:firstLine="560"/>
        <w:spacing w:before="450" w:after="450" w:line="312" w:lineRule="auto"/>
      </w:pPr>
      <w:r>
        <w:rPr>
          <w:rFonts w:ascii="宋体" w:hAnsi="宋体" w:eastAsia="宋体" w:cs="宋体"/>
          <w:color w:val="000"/>
          <w:sz w:val="28"/>
          <w:szCs w:val="28"/>
        </w:rPr>
        <w:t xml:space="preserve">五是以互通共享为重点，进一步凸显卫生信息化建设成效。以创建“江苏省区域卫生信息化示范市”为契机，加快公共卫生信息平台建设，做好非户籍中小学生、大型企业外来务工人员的建档工作。加快医疗服务信息化进程，年内公立医院电子病历系统覆盖率达100%。在一级以上医院全面实施网上预约挂号服务。完成影像、心电区域诊断共享系统建设。</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医疗转介工作总结6</w:t>
      </w:r>
    </w:p>
    <w:p>
      <w:pPr>
        <w:ind w:left="0" w:right="0" w:firstLine="560"/>
        <w:spacing w:before="450" w:after="450" w:line="312" w:lineRule="auto"/>
      </w:pPr>
      <w:r>
        <w:rPr>
          <w:rFonts w:ascii="宋体" w:hAnsi="宋体" w:eastAsia="宋体" w:cs="宋体"/>
          <w:color w:val="000"/>
          <w:sz w:val="28"/>
          <w:szCs w:val="28"/>
        </w:rPr>
        <w:t xml:space="preserve">20xx年全年即将结束，在这一年里，科室坚持贯彻医院精神，按照医院发展思路，以科室年度计划为“线”，执行医院领导指示。这一年来，取得了一定成绩，同时也存在一定的不足。现总结如下：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医疗转介工作总结7</w:t>
      </w:r>
    </w:p>
    <w:p>
      <w:pPr>
        <w:ind w:left="0" w:right="0" w:firstLine="560"/>
        <w:spacing w:before="450" w:after="450" w:line="312" w:lineRule="auto"/>
      </w:pPr>
      <w:r>
        <w:rPr>
          <w:rFonts w:ascii="宋体" w:hAnsi="宋体" w:eastAsia="宋体" w:cs="宋体"/>
          <w:color w:val="000"/>
          <w:sz w:val="28"/>
          <w:szCs w:val="28"/>
        </w:rPr>
        <w:t xml:space="preserve">蚌埠检验检疫局20xx年政务公开工作总结20xx年，在XX市政务公开办公室的关心指导下，蚌埠检验检疫局度重视政务公开工作，不断健全工作机制，规范运作程序，创新载体建设，强化服务意识，以社会需求为导向丰富公开内容，千方百计拓展公开渠道，围绕“标准化实施年”活动要求。现就有关情况总结如下</w:t>
      </w:r>
    </w:p>
    <w:p>
      <w:pPr>
        <w:ind w:left="0" w:right="0" w:firstLine="560"/>
        <w:spacing w:before="450" w:after="450" w:line="312" w:lineRule="auto"/>
      </w:pPr>
      <w:r>
        <w:rPr>
          <w:rFonts w:ascii="宋体" w:hAnsi="宋体" w:eastAsia="宋体" w:cs="宋体"/>
          <w:color w:val="000"/>
          <w:sz w:val="28"/>
          <w:szCs w:val="28"/>
        </w:rPr>
        <w:t xml:space="preserve">（一） 领导重视，确保政务公开工作落到实处</w:t>
      </w:r>
    </w:p>
    <w:p>
      <w:pPr>
        <w:ind w:left="0" w:right="0" w:firstLine="560"/>
        <w:spacing w:before="450" w:after="450" w:line="312" w:lineRule="auto"/>
      </w:pPr>
      <w:r>
        <w:rPr>
          <w:rFonts w:ascii="宋体" w:hAnsi="宋体" w:eastAsia="宋体" w:cs="宋体"/>
          <w:color w:val="000"/>
          <w:sz w:val="28"/>
          <w:szCs w:val="28"/>
        </w:rPr>
        <w:t xml:space="preserve">为保障政务公开工作有序开展，我局重新调整了政务公开领导小组成员，成立了由局党组书记、局长张百存任组长，副局长王德文、刘伟任副组长，各科室主要负责人为成员的局政务公开领导小组。领导小组下设办公室，专人专岗负责具体工作开展。目前，基本形成了主要领导高度重视亲自抓，分管领导加强协调具体抓，有关部门明确专人负责抓，纪检_门全程参与督促抓的工作机制，逐步建立了横向到边、纵向到底的政务公开工作网络，形成了各负其责、各司其职的政务公开工作良好格局。</w:t>
      </w:r>
    </w:p>
    <w:p>
      <w:pPr>
        <w:ind w:left="0" w:right="0" w:firstLine="560"/>
        <w:spacing w:before="450" w:after="450" w:line="312" w:lineRule="auto"/>
      </w:pPr>
      <w:r>
        <w:rPr>
          <w:rFonts w:ascii="宋体" w:hAnsi="宋体" w:eastAsia="宋体" w:cs="宋体"/>
          <w:color w:val="000"/>
          <w:sz w:val="28"/>
          <w:szCs w:val="28"/>
        </w:rPr>
        <w:t xml:space="preserve">（二） 建章立制，确保政务公开工作运行规范</w:t>
      </w:r>
    </w:p>
    <w:p>
      <w:pPr>
        <w:ind w:left="0" w:right="0" w:firstLine="560"/>
        <w:spacing w:before="450" w:after="450" w:line="312" w:lineRule="auto"/>
      </w:pPr>
      <w:r>
        <w:rPr>
          <w:rFonts w:ascii="宋体" w:hAnsi="宋体" w:eastAsia="宋体" w:cs="宋体"/>
          <w:color w:val="000"/>
          <w:sz w:val="28"/>
          <w:szCs w:val="28"/>
        </w:rPr>
        <w:t xml:space="preserve">为确保及时、准确、全面做好政务公开工作，充分发挥检验检疫信息对公众和广大外贸企业在生产、生活和经济社会活动的服务作用，我们立足于建章立制，形成了一套较为完善、规范的制度体系。组织制定并完善了《蚌埠检验检疫局政府的网站信息公开规定》、《蚌埠检验检疫局政务公开工作考核暂行办法》、《蚌埠检验检疫局政府信息发布保密审查办法》、《蚌埠检验检疫局政府信息公开责任追究制度》、《蚌埠检验检疫局政府信息依申请公开工作制度》、《蚌埠检验检疫局澄清虚假或不完整信息工作办法》、《蚌埠检验检疫局网站公众留言和业务咨询回复管理办法》、《蚌埠出入境检验检疫局新闻发布制度》等规章制度，对信息公开遵循的原则、内容、形式、组织领导、保密审核、责任追究等作出明确规定，使我局信息公开各个环节工作有章可行、有制可依。</w:t>
      </w:r>
    </w:p>
    <w:p>
      <w:pPr>
        <w:ind w:left="0" w:right="0" w:firstLine="560"/>
        <w:spacing w:before="450" w:after="450" w:line="312" w:lineRule="auto"/>
      </w:pPr>
      <w:r>
        <w:rPr>
          <w:rFonts w:ascii="宋体" w:hAnsi="宋体" w:eastAsia="宋体" w:cs="宋体"/>
          <w:color w:val="000"/>
          <w:sz w:val="28"/>
          <w:szCs w:val="28"/>
        </w:rPr>
        <w:t xml:space="preserve">（三）开展活动，确保标准化实施年工作落实</w:t>
      </w:r>
    </w:p>
    <w:p>
      <w:pPr>
        <w:ind w:left="0" w:right="0" w:firstLine="560"/>
        <w:spacing w:before="450" w:after="450" w:line="312" w:lineRule="auto"/>
      </w:pPr>
      <w:r>
        <w:rPr>
          <w:rFonts w:ascii="宋体" w:hAnsi="宋体" w:eastAsia="宋体" w:cs="宋体"/>
          <w:color w:val="000"/>
          <w:sz w:val="28"/>
          <w:szCs w:val="28"/>
        </w:rPr>
        <w:t xml:space="preserve">根据《关于印发全省政务公开政务服务“标准化实施年”活动方案的通知》要求，我局积极组织开展政务公开“标准化实施年”活动。从落实政府信息公开基础标准、落实政府信息公开目录标准、落实政府信息公开网站标准入手，对我局网站信息公开目录进行全面的调整，进一步完善工作程序，建立健全内容全面、分类合理、层级清晰、易于检索的目录体系，并公开行政收费依据和范围，提升检验检疫工作的社会透明度。同时，完善、实施政务服务窗口标准。在我局报检大厅窗口标准化建设工作中，实现了功能区域科学优化、设施标准统一配置、服务规范统一要求、服务水平全面提升，营造出文明、优质、有序、高效的检验检疫行业形象，更好地为对外贸易发展服务。一是在局报检大厅设立信息公开和业务申报自助平台，方便企业查询公开信息；设立检务公告栏并配置资料架，动态发布有关新政策、新规定、新要求，使企业及时了解掌握、配合落实，同时接受社会监督。二是从打造贴心、高效、规范、品牌窗口入手，为外贸企业和公众提供满意的服务。为能够让企业充分了解并使用好原产地减税政策、尽可能争取更多的关税减免，我局通过发放资料、媒体宣传等多种形式，积极向企业宣传优惠原产地证书知识，引导企业充分利用原产地优惠政策；无纸化报检，让企业足不出户即可完成检验检疫申请；窗口工作人员严格依法依规办事，为企业提供全方位、全天候的优质服务，赢得了公众和企业的广泛赞誉。通过政务公开和政务服务“标准化实施年”活动的开展，进一步完善了我局政务公开和政务服务目录、流程、载体和制度，为深化我局政务公开工作提供了可靠保障。</w:t>
      </w:r>
    </w:p>
    <w:p>
      <w:pPr>
        <w:ind w:left="0" w:right="0" w:firstLine="560"/>
        <w:spacing w:before="450" w:after="450" w:line="312" w:lineRule="auto"/>
      </w:pPr>
      <w:r>
        <w:rPr>
          <w:rFonts w:ascii="宋体" w:hAnsi="宋体" w:eastAsia="宋体" w:cs="宋体"/>
          <w:color w:val="000"/>
          <w:sz w:val="28"/>
          <w:szCs w:val="28"/>
        </w:rPr>
        <w:t xml:space="preserve">（四）增加互动，提升公众参与的主动性</w:t>
      </w:r>
    </w:p>
    <w:p>
      <w:pPr>
        <w:ind w:left="0" w:right="0" w:firstLine="560"/>
        <w:spacing w:before="450" w:after="450" w:line="312" w:lineRule="auto"/>
      </w:pPr>
      <w:r>
        <w:rPr>
          <w:rFonts w:ascii="宋体" w:hAnsi="宋体" w:eastAsia="宋体" w:cs="宋体"/>
          <w:color w:val="000"/>
          <w:sz w:val="28"/>
          <w:szCs w:val="28"/>
        </w:rPr>
        <w:t xml:space="preserve">我局将坚持政务公开与转变政府职能、优化发展环境相结合，提高网站信息公开工作的实效性和互动性。一是完善“在线咨询”、“公众留言”等栏目，增强在线互动，为公众和外贸企业提供各类业务事项的办理和咨询服务。二是将信息发布内容从宣传介绍，转变到提供与公众密切相关、实际有效的信息上来，为公众提供实用的政务信息。</w:t>
      </w:r>
    </w:p>
    <w:p>
      <w:pPr>
        <w:ind w:left="0" w:right="0" w:firstLine="560"/>
        <w:spacing w:before="450" w:after="450" w:line="312" w:lineRule="auto"/>
      </w:pPr>
      <w:r>
        <w:rPr>
          <w:rFonts w:ascii="宋体" w:hAnsi="宋体" w:eastAsia="宋体" w:cs="宋体"/>
          <w:color w:val="000"/>
          <w:sz w:val="28"/>
          <w:szCs w:val="28"/>
        </w:rPr>
        <w:t xml:space="preserve">（五）重点信息公开透明，有效监督权力运行</w:t>
      </w:r>
    </w:p>
    <w:p>
      <w:pPr>
        <w:ind w:left="0" w:right="0" w:firstLine="560"/>
        <w:spacing w:before="450" w:after="450" w:line="312" w:lineRule="auto"/>
      </w:pPr>
      <w:r>
        <w:rPr>
          <w:rFonts w:ascii="宋体" w:hAnsi="宋体" w:eastAsia="宋体" w:cs="宋体"/>
          <w:color w:val="000"/>
          <w:sz w:val="28"/>
          <w:szCs w:val="28"/>
        </w:rPr>
        <w:t xml:space="preserve">我局对招标采购、行政审批等重点领域和关键环节权力运行情况和信息及时公开，并通过“民意征集”、“公众留言”、“局长信箱”广泛听取意见和建议。重点部门和关键环节权力运行得到公众的有效监控和监督，规范了行政行为，改进了工作作风，使我局的各项施政行为处于公众的监督之下运行，提高工作透明度。与此同时，做好政务公开工作的定期检查、通报和整改，确保工作落到实处。通过外部监督与内部防控的有效结合，进一步完善权力监督制约机制，有效提高了我局党风廉政建设整体水平。</w:t>
      </w:r>
    </w:p>
    <w:p>
      <w:pPr>
        <w:ind w:left="0" w:right="0" w:firstLine="560"/>
        <w:spacing w:before="450" w:after="450" w:line="312" w:lineRule="auto"/>
      </w:pPr>
      <w:r>
        <w:rPr>
          <w:rFonts w:ascii="宋体" w:hAnsi="宋体" w:eastAsia="宋体" w:cs="宋体"/>
          <w:color w:val="000"/>
          <w:sz w:val="28"/>
          <w:szCs w:val="28"/>
        </w:rPr>
        <w:t xml:space="preserve">三、问题及工作计划</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公众信息获取需求之间仍存在着一定差距。如：重点领域的信息，仍然存在着公开不及时、形式不规范、内容不具体等问题；栏目信息维护的及时性、全面性、准确性、实用性有待提高；政府信息公开查阅场所有待加强.</w:t>
      </w:r>
    </w:p>
    <w:p>
      <w:pPr>
        <w:ind w:left="0" w:right="0" w:firstLine="560"/>
        <w:spacing w:before="450" w:after="450" w:line="312" w:lineRule="auto"/>
      </w:pPr>
      <w:r>
        <w:rPr>
          <w:rFonts w:ascii="宋体" w:hAnsi="宋体" w:eastAsia="宋体" w:cs="宋体"/>
          <w:color w:val="000"/>
          <w:sz w:val="28"/>
          <w:szCs w:val="28"/>
        </w:rPr>
        <w:t xml:space="preserve">今后，我局将按照市政务公开办要求，进一步深化政务公开工作，力争各项工作更加标准化、规范化、制度化。将继续完善规范政府信息公开工作制度体系，切实把制度管理覆盖政府信息公开的全过程和各个环节；加强窗口建设，增强行政职权公开的透明度，接受社会监督；强化信息收集、整理和发布工作，保证所发布信息的准确性、时效性和全面性；加大监督检查力度，通过整改政府信息公开工作中存在的突出问题，提高制度的执行力。使公开信息更加贴近公众的需求，进一步提升我局政务公开和服务水平，促进检验检疫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医疗转介工作总结8</w:t>
      </w:r>
    </w:p>
    <w:p>
      <w:pPr>
        <w:ind w:left="0" w:right="0" w:firstLine="560"/>
        <w:spacing w:before="450" w:after="450" w:line="312" w:lineRule="auto"/>
      </w:pPr>
      <w:r>
        <w:rPr>
          <w:rFonts w:ascii="宋体" w:hAnsi="宋体" w:eastAsia="宋体" w:cs="宋体"/>
          <w:color w:val="000"/>
          <w:sz w:val="28"/>
          <w:szCs w:val="28"/>
        </w:rPr>
        <w:t xml:space="preserve">为守护百姓身体健康”工作理念，着力保基本、惠民生、促改革、强监管，初步实现医疗保障服务零投诉、待遇支付零差错、党风廉政建设零举报的“三零”目标，人民群众医疗保障的获得感和幸福感进一步提升，各项工作初显成效。现将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医疗保障局于xx年x月x日正式挂牌组建成立，机关内设x个行政股室，下设x个医疗保险服务中心，现有在编在职人员xx名。截至目前，协议管理定点医药机构xx家，数量占全市定点医药机构总数的xx%。截止xx月xx日，xx年全区参保总人口万人，城镇职工基本医疗保险收入合万元，支出万元；城乡居民基本医疗保险基金收入万元，支出万元。基金滚存结余万元。向上争取资金到位资金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坚持推动机构职能优化协同高效。一是优化人力资源配置突出重点职能。如期完成了原医疗保险管理局、发改局、民政局共xx人的转隶工作，面向全国公开选调公务员x名。二是强化制度建设提升改革成效。编制印发《机关干部职工积分管理操作细则》《党风廉政建设责任制度》等xx个内部管理制度，努力实现“x+x&gt;x”的改革效果。三是狠抓班子建设和队伍能力素质建设。建立定期学习制度，努力在思想认识、工作部署、政策落实上与上级党委部署要求保持同频共振。截至目前，xx余篇工作动态信息，从就医保障等方面反映了xx医保全新面貌，在全区学习强国工作进展通报中，三项指标医保多次名列第一。</w:t>
      </w:r>
    </w:p>
    <w:p>
      <w:pPr>
        <w:ind w:left="0" w:right="0" w:firstLine="560"/>
        <w:spacing w:before="450" w:after="450" w:line="312" w:lineRule="auto"/>
      </w:pPr>
      <w:r>
        <w:rPr>
          <w:rFonts w:ascii="宋体" w:hAnsi="宋体" w:eastAsia="宋体" w:cs="宋体"/>
          <w:color w:val="000"/>
          <w:sz w:val="28"/>
          <w:szCs w:val="28"/>
        </w:rPr>
        <w:t xml:space="preserve">（二）做细做实医疗待遇保障。不折不扣落实x市基本医疗保险办法、谈判药、门诊慢性病等政策，将心、肺移植纳入门诊重症报账，提高肾功衰患者门诊透析报账比例（最高可报至总费用的xx%）。截至x月底，基本医疗保险医保联网结算住院享受待遇xx人次，门诊支付xxx人次，定点药店划卡结算xxxx人次。今年以来，无一单结算错漏，无一起群众投诉。</w:t>
      </w:r>
    </w:p>
    <w:p>
      <w:pPr>
        <w:ind w:left="0" w:right="0" w:firstLine="560"/>
        <w:spacing w:before="450" w:after="450" w:line="312" w:lineRule="auto"/>
      </w:pPr>
      <w:r>
        <w:rPr>
          <w:rFonts w:ascii="宋体" w:hAnsi="宋体" w:eastAsia="宋体" w:cs="宋体"/>
          <w:color w:val="000"/>
          <w:sz w:val="28"/>
          <w:szCs w:val="28"/>
        </w:rPr>
        <w:t xml:space="preserve">（三）始终保持查处欺诈骗保高压态势。自x月中旬开始，完成了全区xx家协议管理定点医药机构全覆盖检查，发现问题率xx%，可停机处理率xx%。截止目前，共查处违法违规定点医药机构xx家，停机整改xx家，解除协议xx家，移送司法机关x家。处罚金额高达xx余万元，追回基金实际到账xx余万元。</w:t>
      </w:r>
    </w:p>
    <w:p>
      <w:pPr>
        <w:ind w:left="0" w:right="0" w:firstLine="560"/>
        <w:spacing w:before="450" w:after="450" w:line="312" w:lineRule="auto"/>
      </w:pPr>
      <w:r>
        <w:rPr>
          <w:rFonts w:ascii="宋体" w:hAnsi="宋体" w:eastAsia="宋体" w:cs="宋体"/>
          <w:color w:val="000"/>
          <w:sz w:val="28"/>
          <w:szCs w:val="28"/>
        </w:rPr>
        <w:t xml:space="preserve">（四）科学编制总额控制指标。根据《x市xx年基本医疗保险总额实施方案》（xx医保发xx号）《x市医疗保障局关于做好xx年度基本医疗保险总额控制年中调整工作的通知》（xx医保办xx号）文件精神，xx年市医保局下达xx区基本医疗保险总额控制指标万元，其中：城镇职工医疗保险万元；城乡居民住院万元；城乡居民门诊统筹万元。xx年我区实施总额控制的定点医疗机构，城乡职工住院和城乡居民住院xx家；城乡居民门诊统筹的xx家。依据要求结合实际，全区下达城镇职工住院医保基金万元，城乡居民门诊统筹基金万元，城乡居民住院总控指标万元。</w:t>
      </w:r>
    </w:p>
    <w:p>
      <w:pPr>
        <w:ind w:left="0" w:right="0" w:firstLine="560"/>
        <w:spacing w:before="450" w:after="450" w:line="312" w:lineRule="auto"/>
      </w:pPr>
      <w:r>
        <w:rPr>
          <w:rFonts w:ascii="宋体" w:hAnsi="宋体" w:eastAsia="宋体" w:cs="宋体"/>
          <w:color w:val="000"/>
          <w:sz w:val="28"/>
          <w:szCs w:val="28"/>
        </w:rPr>
        <w:t xml:space="preserve">（五）织密困难群众医疗救助网。重点以资助参保、门诊救助、住院救助、重特大疾病救助等方式分类分层，加强困难群众医疗救助工作。截至xx月，全区共救助困难群众xx人次，救助金额累计万元；通过社会保障卡“一卡通”系统发放医疗救助xx人次，金额累计万元；医疗救助建档立卡贫困对象xx人次，金额累计万元。</w:t>
      </w:r>
    </w:p>
    <w:p>
      <w:pPr>
        <w:ind w:left="0" w:right="0" w:firstLine="560"/>
        <w:spacing w:before="450" w:after="450" w:line="312" w:lineRule="auto"/>
      </w:pPr>
      <w:r>
        <w:rPr>
          <w:rFonts w:ascii="宋体" w:hAnsi="宋体" w:eastAsia="宋体" w:cs="宋体"/>
          <w:color w:val="000"/>
          <w:sz w:val="28"/>
          <w:szCs w:val="28"/>
        </w:rPr>
        <w:t xml:space="preserve">（六）把好基金管理入口关。规范执行医疗保险定点准入，公平公正开展资质审核、政策测试、结果公示，切实为医保基金安全把好入口关。截至xx月共收取申报定点医药机构资料xx家，签署医疗保险服务协议xx家。</w:t>
      </w:r>
    </w:p>
    <w:p>
      <w:pPr>
        <w:ind w:left="0" w:right="0" w:firstLine="560"/>
        <w:spacing w:before="450" w:after="450" w:line="312" w:lineRule="auto"/>
      </w:pPr>
      <w:r>
        <w:rPr>
          <w:rFonts w:ascii="宋体" w:hAnsi="宋体" w:eastAsia="宋体" w:cs="宋体"/>
          <w:color w:val="000"/>
          <w:sz w:val="28"/>
          <w:szCs w:val="28"/>
        </w:rPr>
        <w:t xml:space="preserve">（七）用情用力推进脱贫攻坚。全面落实建档立卡人员县域内定点医疗机构住院治疗及门诊慢性病维持治疗医保支付合规费用xx%的政策要求。截至目前，建档立卡县域内住院结算xx人次，倾斜支付万元，医保+大病保险支付万元；门诊慢性病结算xx人次，医保报销万元，有力确保了贫困人员看病不难、就医不贵。</w:t>
      </w:r>
    </w:p>
    <w:p>
      <w:pPr>
        <w:ind w:left="0" w:right="0" w:firstLine="560"/>
        <w:spacing w:before="450" w:after="450" w:line="312" w:lineRule="auto"/>
      </w:pPr>
      <w:r>
        <w:rPr>
          <w:rFonts w:ascii="宋体" w:hAnsi="宋体" w:eastAsia="宋体" w:cs="宋体"/>
          <w:color w:val="000"/>
          <w:sz w:val="28"/>
          <w:szCs w:val="28"/>
        </w:rPr>
        <w:t xml:space="preserve">（八）持续推动医保改革工作高质量发展。一是围绕便民利民开通门诊慢性病一站式办理。目前已有xx余人成功备案，开始享受门诊慢性病医保待遇，办理时长较往年提速xx%。二是主动接受社会监督、舆论监督，办理人大代表建议x件、政协委员提案x件，办理市长热线、网络理政xx件。三是稳步推进异地就医直接结算。三级医院异地转诊实现在院直接办理，真正实现办理备案业务不见面、零跑腿。截止x月底，各种就医备案xx余人次。x月底清算数据显示，我区参保人员异地就医直接结算xx人次，指导市人民医院等五家医疗机构结算异地来xx住院xx人次，异地就医在院结算率显著提升；开通xx家定点医药机构（含x家三级医院门诊、xx家定点药店）为省内异地个人账户划卡结算xx人次，发生金额万元，切实为打造“全国一流、x领先”的营商环境聚力增效。</w:t>
      </w:r>
    </w:p>
    <w:p>
      <w:pPr>
        <w:ind w:left="0" w:right="0" w:firstLine="560"/>
        <w:spacing w:before="450" w:after="450" w:line="312" w:lineRule="auto"/>
      </w:pPr>
      <w:r>
        <w:rPr>
          <w:rFonts w:ascii="宋体" w:hAnsi="宋体" w:eastAsia="宋体" w:cs="宋体"/>
          <w:color w:val="000"/>
          <w:sz w:val="28"/>
          <w:szCs w:val="28"/>
        </w:rPr>
        <w:t xml:space="preserve">（九）扎实推进党风廉政建设。主要负责人在全局会议上公开承诺“从我做起，向我看齐”，带头落实党风廉政主体责任。从“立规矩、守底线”入手，形成以局长带班子、班子带干部、干部带群众，层层立标杆、作示范打造“廉洁机关、公正政务”的廉政氛围；开展书记讲党课x次，观看党风廉政警示教育微视频x次，定期学习研讨反腐败案例，教育工作人员形成心存敬畏、谨言慎行的工作作风，引导全体干部履行一岗双责，牢记法律风险。机关组建以来，无一名干部作风被投诉，无一项承办工作被问责。</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新机构组建方面，还面临人员到位不够、培训机会少、经费保障不足、硬件设施条件差等问题。二是基金监管方面，还面临查处力度不够、监管手段缺失、管控办法不多、部门联动不强等问题。三是总额控费方面，还存在市上基数计算与医疗机构增量不匹配、资金缺口较大的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持续强化干部队伍建设。在广泛借鉴周边县市区经验的基础上，不断完善考核机制，多种途径强化干部思想政治、专业知识培训，探索研究专业人员职级晋升道路，充分激发干部干事创业内生动力，锤炼一支有新气象、新担当、新作为的医保干部队伍。</w:t>
      </w:r>
    </w:p>
    <w:p>
      <w:pPr>
        <w:ind w:left="0" w:right="0" w:firstLine="560"/>
        <w:spacing w:before="450" w:after="450" w:line="312" w:lineRule="auto"/>
      </w:pPr>
      <w:r>
        <w:rPr>
          <w:rFonts w:ascii="宋体" w:hAnsi="宋体" w:eastAsia="宋体" w:cs="宋体"/>
          <w:color w:val="000"/>
          <w:sz w:val="28"/>
          <w:szCs w:val="28"/>
        </w:rPr>
        <w:t xml:space="preserve">（二）周密开展总额控费。计划年初拟定出我区xx年基本医疗保险总控下达指标方案，于一季度开始试运行，实时监控运行情况，做好定量分析，及时收集问题建议，待市级指标正式下达后，进一步细化调整我区基金总额控制指标分配方案，确保指标分配公平公正公开，基金不合理支出得到有效遏制。</w:t>
      </w:r>
    </w:p>
    <w:p>
      <w:pPr>
        <w:ind w:left="0" w:right="0" w:firstLine="560"/>
        <w:spacing w:before="450" w:after="450" w:line="312" w:lineRule="auto"/>
      </w:pPr>
      <w:r>
        <w:rPr>
          <w:rFonts w:ascii="宋体" w:hAnsi="宋体" w:eastAsia="宋体" w:cs="宋体"/>
          <w:color w:val="000"/>
          <w:sz w:val="28"/>
          <w:szCs w:val="28"/>
        </w:rPr>
        <w:t xml:space="preserve">（三）筑牢基金安全网。一是探索建立基金监管联席会议制度。加快健全完善医保基金联查联审长效机制，健全基金监督行政执法与刑事司法有效衔接机制，加强与相关机关案情通报和信息共享，与审计、财政、卫健、市场监管、发改、公安等部门协调配合，不断巩固提升打击欺诈骗保高压态势，让违法违规行为无处遁形。二是将专项治理活动向纵深推进。以调查处理发现的问题为导向，深度剖析，举一反三，xx年将进一步完成对定点医药机构全覆盖检查，对外公开欺诈骗保社会举报电话，增强群众参与度，紧盯线索挖掘大案要案，持续巩固打击欺诈骗保的高压态势。三是推动互联网+监管建设。依托互联网发展，强化监管平台建设，用好政策工具、管理方式和技术手段，推动事后监管向事前、事中延伸，注重过程管控，强化依法治理。</w:t>
      </w:r>
    </w:p>
    <w:p>
      <w:pPr>
        <w:ind w:left="0" w:right="0" w:firstLine="560"/>
        <w:spacing w:before="450" w:after="450" w:line="312" w:lineRule="auto"/>
      </w:pPr>
      <w:r>
        <w:rPr>
          <w:rFonts w:ascii="宋体" w:hAnsi="宋体" w:eastAsia="宋体" w:cs="宋体"/>
          <w:color w:val="000"/>
          <w:sz w:val="28"/>
          <w:szCs w:val="28"/>
        </w:rPr>
        <w:t xml:space="preserve">（四）持续加强系统行风建设。坚持以人民为中心的发展思想，按照深化“放管服”改革决策部署，结合开展“不忘初心、牢记使命”主题教育，持续推进医疗保障系统行风建设，推动医疗保障工作理念、制度、作风全方位深层次变革，构建科学合理、规范高效、公开公正的运行和监管体系，打造忠诚担当、服务为民、作风优良、清正廉洁的医疗保障工作队伍，提供优质、便捷、高效的医疗保障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医疗救助进一步惠民便民。一是进一步完善医疗救助制度。增强医疗救助托底保障能力，积极探索与基本医保、大病保险衔接更为紧密的医疗救助机制，使三项医疗保障制度有机衔接、精准发力，实现梯次减负。二是加快推进信息化建设进程。继续做好基本医疗保险、城乡居民大病保险、医疗救助等信息的互联互享，积极对上反映问题，力争通过医保信息系统全面实现救助对象的“一站式”结算，达到资源协调、信息共享、结算同步。</w:t>
      </w:r>
    </w:p>
    <w:p>
      <w:pPr>
        <w:ind w:left="0" w:right="0" w:firstLine="560"/>
        <w:spacing w:before="450" w:after="450" w:line="312" w:lineRule="auto"/>
      </w:pPr>
      <w:r>
        <w:rPr>
          <w:rFonts w:ascii="宋体" w:hAnsi="宋体" w:eastAsia="宋体" w:cs="宋体"/>
          <w:color w:val="000"/>
          <w:sz w:val="28"/>
          <w:szCs w:val="28"/>
        </w:rPr>
        <w:t xml:space="preserve">（六）推动医保事业持续发展。一是把对上争取贯穿工作始终。要紧盯政策、抢抓机遇，谋求市级资金技术、专业资源支持，为xx医保发展注入更大活力，促进支付方式改革全面启动，城乡居民待遇保障稳步提升，医疗保障扶贫纵深推进，医保基金平稳运行。二是做好退役士兵医保接续工作。研究借鉴其他县区经验，思想认识上再提高、宣传工作再深入、工作措施再具体、把握政策再精准，确保退役士兵医保接续医疗保险关系转续及时、顺畅、高效。三是持续提升公共服务水平。配合税务部门做好医疗保险费征管职责划转工作，优化经办流程，提高服务质量，全面推进基本医疗保险、大病保险、医疗救助“一站式服务、一窗口办理、一单制结算”工作，优化结算方式，改善服务质量。四是开展定点医药机构全覆盖培训。在覆盖医药机构数量的基础上，推动病种覆盖、险种覆盖、参保人群覆盖等多种类型的全覆盖医保知识培训，倾力打造医保套餐，更好满足不同参保人群医保需求。</w:t>
      </w:r>
    </w:p>
    <w:p>
      <w:pPr>
        <w:ind w:left="0" w:right="0" w:firstLine="560"/>
        <w:spacing w:before="450" w:after="450" w:line="312" w:lineRule="auto"/>
      </w:pPr>
      <w:r>
        <w:rPr>
          <w:rFonts w:ascii="宋体" w:hAnsi="宋体" w:eastAsia="宋体" w:cs="宋体"/>
          <w:color w:val="000"/>
          <w:sz w:val="28"/>
          <w:szCs w:val="28"/>
        </w:rPr>
        <w:t xml:space="preserve">xx年是全面建成小康社会的关键之年，是决胜脱贫攻坚战的重要节点，xx区医保局班子将带领全局上下，守护好保障人民群众“病有所医”的初心和使命，始终坚持“做好全民医疗保障，守护百姓身体健康”的工作理念，从思想到行动，从工作谋划到方式方法，用实实在在的行动、踏踏实实的工作，把参保人员的每一分钱管好用好，把医保对象的每一件事做实做细，以严密的监管、一流的服务、优异的业绩向区委区政府和广大参保群众交上一份满意的时代答卷，奋力谱写xx医保工作新篇章。</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医疗转介工作总结10</w:t>
      </w:r>
    </w:p>
    <w:p>
      <w:pPr>
        <w:ind w:left="0" w:right="0" w:firstLine="560"/>
        <w:spacing w:before="450" w:after="450" w:line="312" w:lineRule="auto"/>
      </w:pPr>
      <w:r>
        <w:rPr>
          <w:rFonts w:ascii="宋体" w:hAnsi="宋体" w:eastAsia="宋体" w:cs="宋体"/>
          <w:color w:val="000"/>
          <w:sz w:val="28"/>
          <w:szCs w:val="28"/>
        </w:rPr>
        <w:t xml:space="preserve">1、狠抓医疗质量管理，实施科学化管理，促进医疗工作稳步发展。</w:t>
      </w:r>
    </w:p>
    <w:p>
      <w:pPr>
        <w:ind w:left="0" w:right="0" w:firstLine="560"/>
        <w:spacing w:before="450" w:after="450" w:line="312" w:lineRule="auto"/>
      </w:pPr>
      <w:r>
        <w:rPr>
          <w:rFonts w:ascii="宋体" w:hAnsi="宋体" w:eastAsia="宋体" w:cs="宋体"/>
          <w:color w:val="000"/>
          <w:sz w:val="28"/>
          <w:szCs w:val="28"/>
        </w:rPr>
        <w:t xml:space="preserve">医院的重点是医疗，医疗质量是重中之重。按医院管理规定每周一次行政大查房，为了防止每周一次的检查流于形式，走过场，同时保证检查有章可循、有所成效。年初制定了《靖边县人民医院医疗 行政查房实施细则》将检查组科室分为三个片区，检查内容分为：运行病历检查、医疗记录检查、护理及院感抽查、后勤保障检查、人员在岗情况检查、门诊部检查，各负其责。每个片区检查中发现存在问题，现场反馈、现场纠正，三个片区检查结束后汇总一次，形成书面总结在“医院工作简报”中进行全院通报批评及处罚。同时还制定了《靖边县人民医院科室日常工作安排》、《月报表》等将科室的工作更具体化、细致化，使医院的医疗质量有了明显的改善。</w:t>
      </w:r>
    </w:p>
    <w:p>
      <w:pPr>
        <w:ind w:left="0" w:right="0" w:firstLine="560"/>
        <w:spacing w:before="450" w:after="450" w:line="312" w:lineRule="auto"/>
      </w:pPr>
      <w:r>
        <w:rPr>
          <w:rFonts w:ascii="宋体" w:hAnsi="宋体" w:eastAsia="宋体" w:cs="宋体"/>
          <w:color w:val="000"/>
          <w:sz w:val="28"/>
          <w:szCs w:val="28"/>
        </w:rPr>
        <w:t xml:space="preserve">2、进一步完善各项核心制度等的落实。结合我院实际工作</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医疗转介工作总结11</w:t>
      </w:r>
    </w:p>
    <w:p>
      <w:pPr>
        <w:ind w:left="0" w:right="0" w:firstLine="560"/>
        <w:spacing w:before="450" w:after="450" w:line="312" w:lineRule="auto"/>
      </w:pPr>
      <w:r>
        <w:rPr>
          <w:rFonts w:ascii="宋体" w:hAnsi="宋体" w:eastAsia="宋体" w:cs="宋体"/>
          <w:color w:val="000"/>
          <w:sz w:val="28"/>
          <w:szCs w:val="28"/>
        </w:rPr>
        <w:t xml:space="preserve">不知不觉中，20xx年悄然离去，迎来崭新而充满期望的20xx年。自进入本公司工作已近一年半，在领导的关心、指导和同事们的帮助下，20xx年我已经很好地融入群众，进入工作主角，基本掌握了各项工作要领，进一步提高了解决实际问题的能力，较好的完成了各项工作任务。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体外诊断产业不同于生物医药或医疗器械其他细分产业，有其自身的特点：一是生产企业和产品种类众多；二是单个企业规模普遍不大，研发生产占用空间不多；三是产品创新和模仿的门槛较低；四是上市周期较短，产品技术升级和更新替代快。上述行业特点决定了该领域企业需要持续投入资金，不断进行产品创新和技术升级，加强市场营销能力建设，否则难以应对市场竞争。</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&gt;二、尽心尽职工作，努力完成各项研发工作任务</w:t>
      </w:r>
    </w:p>
    <w:p>
      <w:pPr>
        <w:ind w:left="0" w:right="0" w:firstLine="560"/>
        <w:spacing w:before="450" w:after="450" w:line="312" w:lineRule="auto"/>
      </w:pPr>
      <w:r>
        <w:rPr>
          <w:rFonts w:ascii="宋体" w:hAnsi="宋体" w:eastAsia="宋体" w:cs="宋体"/>
          <w:color w:val="000"/>
          <w:sz w:val="28"/>
          <w:szCs w:val="28"/>
        </w:rPr>
        <w:t xml:space="preserve">我的岗位是研发助理，在本组主要负责突变检测方向的研发工作。除自身负责的研发项目外，本组还有一些需全员共同完成的任务。为此，我一方面紧抓自身研发工作的进展，另一方面积极配合领导和同事完成集体任务。</w:t>
      </w:r>
    </w:p>
    <w:p>
      <w:pPr>
        <w:ind w:left="0" w:right="0" w:firstLine="560"/>
        <w:spacing w:before="450" w:after="450" w:line="312" w:lineRule="auto"/>
      </w:pPr>
      <w:r>
        <w:rPr>
          <w:rFonts w:ascii="宋体" w:hAnsi="宋体" w:eastAsia="宋体" w:cs="宋体"/>
          <w:color w:val="000"/>
          <w:sz w:val="28"/>
          <w:szCs w:val="28"/>
        </w:rPr>
        <w:t xml:space="preserve">&gt;三、存在的问题与今后努力的方向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一定的成绩，但还是存在一些的不足，一是学习还不够抓紧，用学习指导实践不够，致使工作发展还不够快。二是工作还不够认真细致，在研发过程中走了不少弯路，影响了工作效率。今后，我要认真对待存在的不足问题，加强自身学习，不断提高综合素质，努力做好各项工作，力争取得更大成绩。具体如下：</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新的一年意味着新的机遇新的挑战，我相信在公司全体领导和员工的努力下，我们公司一定会更上一层楼。我也会在不断的学习中进步，也不辜负领导和同事对我的期望!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医疗转介工作总结12</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2025-07-08T11:51:26+08:00</dcterms:created>
  <dcterms:modified xsi:type="dcterms:W3CDTF">2025-07-08T11:51:26+08:00</dcterms:modified>
</cp:coreProperties>
</file>

<file path=docProps/custom.xml><?xml version="1.0" encoding="utf-8"?>
<Properties xmlns="http://schemas.openxmlformats.org/officeDocument/2006/custom-properties" xmlns:vt="http://schemas.openxmlformats.org/officeDocument/2006/docPropsVTypes"/>
</file>