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盗抢骗月工作总结(通用5篇)</w:t>
      </w:r>
      <w:bookmarkEnd w:id="1"/>
    </w:p>
    <w:p>
      <w:pPr>
        <w:jc w:val="center"/>
        <w:spacing w:before="0" w:after="450"/>
      </w:pPr>
      <w:r>
        <w:rPr>
          <w:rFonts w:ascii="Arial" w:hAnsi="Arial" w:eastAsia="Arial" w:cs="Arial"/>
          <w:color w:val="999999"/>
          <w:sz w:val="20"/>
          <w:szCs w:val="20"/>
        </w:rPr>
        <w:t xml:space="preserve">来源：网络  作者：落花成痕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盗抢骗月工作总结1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盗抢骗月工作总结1</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宣传月期间，我县结合“平安宾县集中宣传日”这一活动，集中宣传了防范和打击非法集资的相关法律、法规和政策。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进一步加大了对非法集资活动的处置力度。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&gt;五、加强组织领导，完善分工协作的工作机制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盗抢骗月工作总结2</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盗抢骗月工作总结3</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盗抢骗月工作总结4</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大安分局破获系列盗窃案。12月23日，大安分局将吸毒且有犯罪前科的犯罪嫌疑人陈某(男，36岁，大安区人)抓获。经审讯，犯罪嫌疑人陈某交代其于20_年11月以来，在大安、自井等地盗窃5辆摩托车并销赃非法获利的.犯罪事实;12月16日，分局民警经过一天的摸排蹲守，在高新板仓一安置房内将盗窃犯罪嫌疑人梁某抓获。经审讯，犯罪嫌疑人梁某交代其于11月22日凌晨1时许，窜至茴新村2组上锦园餐厅，采取翻窗入室的方式，盗走餐厅吧台内价值2100余元的香烟、3800余元的酒和400余元现金的犯罪事实。抓获两名上网逃犯。12月23日，分局民警在成都温江某小区将涉嫌诈骗的上网逃犯刘某、陈某抓获。经查，20_年7月，川南建材市场某智能厨房店老板刘某(男，37岁，荣县人)、陈某(女，33岁，自流井区人)先后诈骗19名客户定金及货款共计593937元后潜逃。</w:t>
      </w:r>
    </w:p>
    <w:p>
      <w:pPr>
        <w:ind w:left="0" w:right="0" w:firstLine="560"/>
        <w:spacing w:before="450" w:after="450" w:line="312" w:lineRule="auto"/>
      </w:pPr>
      <w:r>
        <w:rPr>
          <w:rFonts w:ascii="宋体" w:hAnsi="宋体" w:eastAsia="宋体" w:cs="宋体"/>
          <w:color w:val="000"/>
          <w:sz w:val="28"/>
          <w:szCs w:val="28"/>
        </w:rPr>
        <w:t xml:space="preserve">沿滩分局破获系列盗窃案。12月23日，沿滩分局抓获盗窃犯罪嫌疑人刘某(男，20岁，沿滩仙市人)。经查：自20_年以来，犯罪嫌疑人刘某先后窜至自流井、高新、大安、贡井等地，采取破坏性开锁的方式盗窃摩托车10余辆，涉案价值2万余元;12月26日晚，警方抓获涉嫌盗窃的犯罪嫌疑人吴某。经查，吴某先后多次窜至沿滩区仙市镇、大安区何市镇等地，入室盗窃村民贵重物品和现金，目前案件正在深挖细查中。抓获一名上网逃犯。12月23日，涉嫌盗窃的上网逃犯应某在仙市镇姚坝被抓获。经查：今年11月3日凌晨，犯罪嫌疑人应某伙同张某(男,35岁)、李某(男,45岁)窜至沿滩区瓦市镇古塘村5组，盗窃五菱面包车一辆，价值万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盗抢骗月工作总结5</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2025-06-17T07:55:32+08:00</dcterms:created>
  <dcterms:modified xsi:type="dcterms:W3CDTF">2025-06-17T07:55:32+08:00</dcterms:modified>
</cp:coreProperties>
</file>

<file path=docProps/custom.xml><?xml version="1.0" encoding="utf-8"?>
<Properties xmlns="http://schemas.openxmlformats.org/officeDocument/2006/custom-properties" xmlns:vt="http://schemas.openxmlformats.org/officeDocument/2006/docPropsVTypes"/>
</file>